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40" w:rsidRDefault="00800DBE">
      <w:pPr>
        <w:spacing w:line="200" w:lineRule="exact"/>
        <w:rPr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89020" cy="1844040"/>
                <wp:effectExtent l="1905" t="0" r="0" b="381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DBE" w:rsidRPr="00800DBE" w:rsidRDefault="00800DB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3409950" cy="1752600"/>
                                  <wp:effectExtent l="0" t="0" r="0" b="0"/>
                                  <wp:docPr id="7" name="Рисунок 7" descr="C:\Users\dobrohvalov\Pictures\zitre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dobrohvalov\Pictures\zitre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995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282.6pt;height:145.2pt;z-index:251664384;visibility:visible;mso-wrap-style:non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" stroked="f">
                <v:textbox style="mso-fit-shape-to-text:t">
                  <w:txbxContent>
                    <w:p w:rsidR="00800DBE" w:rsidRPr="00800DBE" w:rsidRDefault="00800DBE">
                      <w:pPr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3409950" cy="1752600"/>
                            <wp:effectExtent l="0" t="0" r="0" b="0"/>
                            <wp:docPr id="7" name="Рисунок 7" descr="C:\Users\dobrohvalov\Pictures\zitre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dobrohvalov\Pictures\zitre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995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3740" w:rsidRDefault="00353740">
      <w:pPr>
        <w:spacing w:line="200" w:lineRule="exact"/>
        <w:rPr>
          <w:sz w:val="24"/>
          <w:szCs w:val="24"/>
        </w:rPr>
      </w:pPr>
    </w:p>
    <w:p w:rsidR="00353740" w:rsidRDefault="00353740">
      <w:pPr>
        <w:spacing w:line="200" w:lineRule="exact"/>
        <w:rPr>
          <w:sz w:val="24"/>
          <w:szCs w:val="24"/>
        </w:rPr>
      </w:pPr>
    </w:p>
    <w:p w:rsidR="00353740" w:rsidRDefault="00353740">
      <w:pPr>
        <w:spacing w:line="200" w:lineRule="exact"/>
        <w:rPr>
          <w:sz w:val="24"/>
          <w:szCs w:val="24"/>
        </w:rPr>
      </w:pPr>
    </w:p>
    <w:p w:rsidR="00353740" w:rsidRDefault="00353740">
      <w:pPr>
        <w:spacing w:line="200" w:lineRule="exact"/>
        <w:rPr>
          <w:sz w:val="24"/>
          <w:szCs w:val="24"/>
        </w:rPr>
      </w:pPr>
    </w:p>
    <w:p w:rsidR="00353740" w:rsidRDefault="00353740">
      <w:pPr>
        <w:spacing w:line="200" w:lineRule="exact"/>
        <w:rPr>
          <w:sz w:val="24"/>
          <w:szCs w:val="24"/>
        </w:rPr>
      </w:pPr>
    </w:p>
    <w:p w:rsidR="00353740" w:rsidRDefault="00353740">
      <w:pPr>
        <w:spacing w:line="200" w:lineRule="exact"/>
        <w:rPr>
          <w:sz w:val="24"/>
          <w:szCs w:val="24"/>
        </w:rPr>
      </w:pPr>
    </w:p>
    <w:p w:rsidR="00353740" w:rsidRDefault="00353740">
      <w:pPr>
        <w:spacing w:line="200" w:lineRule="exact"/>
        <w:rPr>
          <w:sz w:val="24"/>
          <w:szCs w:val="24"/>
        </w:rPr>
      </w:pPr>
    </w:p>
    <w:p w:rsidR="00353740" w:rsidRDefault="00353740">
      <w:pPr>
        <w:spacing w:line="200" w:lineRule="exact"/>
        <w:rPr>
          <w:sz w:val="24"/>
          <w:szCs w:val="24"/>
        </w:rPr>
      </w:pPr>
    </w:p>
    <w:p w:rsidR="00353740" w:rsidRDefault="00353740">
      <w:pPr>
        <w:spacing w:line="200" w:lineRule="exact"/>
        <w:rPr>
          <w:sz w:val="24"/>
          <w:szCs w:val="24"/>
        </w:rPr>
      </w:pPr>
    </w:p>
    <w:p w:rsidR="00353740" w:rsidRDefault="00353740">
      <w:pPr>
        <w:spacing w:line="259" w:lineRule="exact"/>
        <w:rPr>
          <w:sz w:val="24"/>
          <w:szCs w:val="24"/>
        </w:rPr>
      </w:pPr>
    </w:p>
    <w:p w:rsidR="00800DBE" w:rsidRDefault="00800DBE">
      <w:pPr>
        <w:ind w:right="-559"/>
        <w:jc w:val="center"/>
        <w:rPr>
          <w:sz w:val="40"/>
          <w:szCs w:val="40"/>
          <w:lang w:val="ru-RU"/>
        </w:rPr>
      </w:pPr>
    </w:p>
    <w:p w:rsidR="00800DBE" w:rsidRDefault="00800DBE">
      <w:pPr>
        <w:ind w:right="-559"/>
        <w:jc w:val="center"/>
        <w:rPr>
          <w:sz w:val="40"/>
          <w:szCs w:val="40"/>
          <w:lang w:val="ru-RU"/>
        </w:rPr>
      </w:pPr>
    </w:p>
    <w:p w:rsidR="00800DBE" w:rsidRDefault="00800DBE">
      <w:pPr>
        <w:ind w:right="-559"/>
        <w:jc w:val="center"/>
        <w:rPr>
          <w:sz w:val="40"/>
          <w:szCs w:val="40"/>
          <w:lang w:val="ru-RU"/>
        </w:rPr>
      </w:pPr>
    </w:p>
    <w:p w:rsidR="00800DBE" w:rsidRDefault="00800DBE">
      <w:pPr>
        <w:ind w:right="-559"/>
        <w:jc w:val="center"/>
        <w:rPr>
          <w:sz w:val="40"/>
          <w:szCs w:val="40"/>
          <w:lang w:val="ru-RU"/>
        </w:rPr>
      </w:pPr>
    </w:p>
    <w:p w:rsidR="00353740" w:rsidRPr="00800DBE" w:rsidRDefault="00376542">
      <w:pPr>
        <w:ind w:right="-559"/>
        <w:jc w:val="center"/>
        <w:rPr>
          <w:sz w:val="20"/>
          <w:szCs w:val="20"/>
          <w:lang w:val="ru-RU"/>
        </w:rPr>
      </w:pPr>
      <w:r w:rsidRPr="00800DBE">
        <w:rPr>
          <w:sz w:val="40"/>
          <w:szCs w:val="40"/>
          <w:lang w:val="ru-RU"/>
        </w:rPr>
        <w:t>ПАСПОРТ</w:t>
      </w:r>
    </w:p>
    <w:p w:rsidR="00353740" w:rsidRPr="00800DBE" w:rsidRDefault="00376542">
      <w:pPr>
        <w:spacing w:line="239" w:lineRule="auto"/>
        <w:ind w:right="-559"/>
        <w:jc w:val="center"/>
        <w:rPr>
          <w:sz w:val="20"/>
          <w:szCs w:val="20"/>
          <w:lang w:val="ru-RU"/>
        </w:rPr>
      </w:pPr>
      <w:r w:rsidRPr="00800DBE">
        <w:rPr>
          <w:sz w:val="40"/>
          <w:szCs w:val="40"/>
          <w:lang w:val="ru-RU"/>
        </w:rPr>
        <w:t>ИНСТРУКЦИЯ</w:t>
      </w:r>
    </w:p>
    <w:p w:rsidR="00353740" w:rsidRPr="00800DBE" w:rsidRDefault="00353740">
      <w:pPr>
        <w:spacing w:line="20" w:lineRule="exact"/>
        <w:rPr>
          <w:sz w:val="24"/>
          <w:szCs w:val="24"/>
          <w:lang w:val="ru-RU"/>
        </w:rPr>
      </w:pPr>
    </w:p>
    <w:p w:rsidR="00353740" w:rsidRPr="00800DBE" w:rsidRDefault="00376542">
      <w:pPr>
        <w:ind w:right="-559"/>
        <w:jc w:val="center"/>
        <w:rPr>
          <w:sz w:val="20"/>
          <w:szCs w:val="20"/>
          <w:lang w:val="ru-RU"/>
        </w:rPr>
      </w:pPr>
      <w:r w:rsidRPr="00800DBE">
        <w:rPr>
          <w:sz w:val="40"/>
          <w:szCs w:val="40"/>
          <w:lang w:val="ru-RU"/>
        </w:rPr>
        <w:t>ПО ЭКСПЛУАТАЦИИ</w:t>
      </w:r>
    </w:p>
    <w:p w:rsidR="00353740" w:rsidRPr="00800DBE" w:rsidRDefault="00353740">
      <w:pPr>
        <w:spacing w:line="6" w:lineRule="exact"/>
        <w:rPr>
          <w:sz w:val="24"/>
          <w:szCs w:val="24"/>
          <w:lang w:val="ru-RU"/>
        </w:rPr>
      </w:pPr>
    </w:p>
    <w:p w:rsidR="00353740" w:rsidRPr="00800DBE" w:rsidRDefault="00376542">
      <w:pPr>
        <w:ind w:right="-559"/>
        <w:jc w:val="center"/>
        <w:rPr>
          <w:sz w:val="20"/>
          <w:szCs w:val="20"/>
          <w:lang w:val="ru-RU"/>
        </w:rPr>
      </w:pPr>
      <w:r w:rsidRPr="00800DBE">
        <w:rPr>
          <w:b/>
          <w:bCs/>
          <w:sz w:val="40"/>
          <w:szCs w:val="40"/>
          <w:lang w:val="ru-RU"/>
        </w:rPr>
        <w:t>Электрические лебедки</w:t>
      </w:r>
    </w:p>
    <w:p w:rsidR="00353740" w:rsidRPr="00800DBE" w:rsidRDefault="00376542">
      <w:pPr>
        <w:ind w:left="4360"/>
        <w:rPr>
          <w:sz w:val="20"/>
          <w:szCs w:val="20"/>
          <w:lang w:val="ru-RU"/>
        </w:rPr>
      </w:pPr>
      <w:r>
        <w:rPr>
          <w:b/>
          <w:bCs/>
          <w:sz w:val="52"/>
          <w:szCs w:val="52"/>
        </w:rPr>
        <w:t>KCD</w:t>
      </w: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800DBE">
      <w:pPr>
        <w:spacing w:line="200" w:lineRule="exact"/>
        <w:rPr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74415" cy="2915920"/>
                <wp:effectExtent l="0" t="127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291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DBE" w:rsidRPr="00800DBE" w:rsidRDefault="00800DB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3390900" cy="2828925"/>
                                  <wp:effectExtent l="0" t="0" r="0" b="9525"/>
                                  <wp:docPr id="13" name="Рисунок 13" descr="C:\Users\dobrohvalov\Downloads\2016-crane-lifting-machine-hoist-cranes-electric-wire-rope-hoist-manufacturer-construction-machiner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dobrohvalov\Downloads\2016-crane-lifting-machine-hoist-cranes-electric-wire-rope-hoist-manufacturer-construction-machiner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0" cy="2828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81.45pt;height:229.6pt;z-index:251666432;visibility:visible;mso-wrap-style:non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" stroked="f">
                <v:textbox style="mso-fit-shape-to-text:t">
                  <w:txbxContent>
                    <w:p w:rsidR="00800DBE" w:rsidRPr="00800DBE" w:rsidRDefault="00800DBE">
                      <w:pPr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3390900" cy="2828925"/>
                            <wp:effectExtent l="0" t="0" r="0" b="9525"/>
                            <wp:docPr id="13" name="Рисунок 13" descr="C:\Users\dobrohvalov\Downloads\2016-crane-lifting-machine-hoist-cranes-electric-wire-rope-hoist-manufacturer-construction-machiner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dobrohvalov\Downloads\2016-crane-lifting-machine-hoist-cranes-electric-wire-rope-hoist-manufacturer-construction-machiner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0900" cy="2828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spacing w:line="200" w:lineRule="exact"/>
        <w:rPr>
          <w:sz w:val="24"/>
          <w:szCs w:val="24"/>
          <w:lang w:val="ru-RU"/>
        </w:rPr>
      </w:pPr>
    </w:p>
    <w:p w:rsidR="00353740" w:rsidRPr="00800DBE" w:rsidRDefault="00353740">
      <w:pPr>
        <w:rPr>
          <w:lang w:val="ru-RU"/>
        </w:rPr>
        <w:sectPr w:rsidR="00353740" w:rsidRPr="00800DBE">
          <w:pgSz w:w="11900" w:h="16838"/>
          <w:pgMar w:top="1440" w:right="1146" w:bottom="841" w:left="1440" w:header="0" w:footer="0" w:gutter="0"/>
          <w:cols w:space="720" w:equalWidth="0">
            <w:col w:w="9320"/>
          </w:cols>
        </w:sectPr>
      </w:pPr>
    </w:p>
    <w:p w:rsidR="00353740" w:rsidRPr="00800DBE" w:rsidRDefault="00376542">
      <w:pPr>
        <w:spacing w:line="237" w:lineRule="auto"/>
        <w:ind w:left="280"/>
        <w:jc w:val="both"/>
        <w:rPr>
          <w:sz w:val="20"/>
          <w:szCs w:val="20"/>
          <w:lang w:val="ru-RU"/>
        </w:rPr>
      </w:pPr>
      <w:r w:rsidRPr="00800DBE">
        <w:rPr>
          <w:b/>
          <w:bCs/>
          <w:i/>
          <w:iCs/>
          <w:sz w:val="24"/>
          <w:szCs w:val="24"/>
          <w:lang w:val="ru-RU"/>
        </w:rPr>
        <w:lastRenderedPageBreak/>
        <w:t>ВНИМАНИЕ: Вся информация, приведенная в данной инструкции, основывается на данных, доступных на момент печати. Завод оставляет за собой право производить изменения в своей продукции в любой момент времени без объявления о таковых, что не вызовет никаких санкций против него.</w:t>
      </w:r>
    </w:p>
    <w:p w:rsidR="00353740" w:rsidRPr="00800DBE" w:rsidRDefault="00353740">
      <w:pPr>
        <w:spacing w:line="278" w:lineRule="exact"/>
        <w:rPr>
          <w:sz w:val="20"/>
          <w:szCs w:val="20"/>
          <w:lang w:val="ru-RU"/>
        </w:rPr>
      </w:pPr>
    </w:p>
    <w:p w:rsidR="00353740" w:rsidRPr="00800DBE" w:rsidRDefault="00376542">
      <w:pPr>
        <w:ind w:right="-839"/>
        <w:jc w:val="center"/>
        <w:rPr>
          <w:sz w:val="20"/>
          <w:szCs w:val="20"/>
          <w:lang w:val="ru-RU"/>
        </w:rPr>
      </w:pPr>
      <w:r w:rsidRPr="00800DBE">
        <w:rPr>
          <w:b/>
          <w:bCs/>
          <w:sz w:val="24"/>
          <w:szCs w:val="24"/>
          <w:lang w:val="ru-RU"/>
        </w:rPr>
        <w:t>Назначение изделия</w:t>
      </w:r>
    </w:p>
    <w:p w:rsidR="00353740" w:rsidRPr="00800DBE" w:rsidRDefault="00353740">
      <w:pPr>
        <w:spacing w:line="283" w:lineRule="exact"/>
        <w:rPr>
          <w:sz w:val="20"/>
          <w:szCs w:val="20"/>
          <w:lang w:val="ru-RU"/>
        </w:rPr>
      </w:pPr>
    </w:p>
    <w:p w:rsidR="00353740" w:rsidRPr="00800DBE" w:rsidRDefault="00376542">
      <w:pPr>
        <w:spacing w:line="236" w:lineRule="auto"/>
        <w:ind w:left="280" w:firstLine="566"/>
        <w:jc w:val="both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Лебедка электрическая предназначена для обеспечения подъемно-транспортных действий при строительных, монтажных и других работах, а также для комплектации подъемных устройств.</w:t>
      </w:r>
    </w:p>
    <w:p w:rsidR="00353740" w:rsidRPr="00800DBE" w:rsidRDefault="00353740">
      <w:pPr>
        <w:spacing w:line="282" w:lineRule="exact"/>
        <w:rPr>
          <w:sz w:val="20"/>
          <w:szCs w:val="20"/>
          <w:lang w:val="ru-RU"/>
        </w:rPr>
      </w:pPr>
    </w:p>
    <w:p w:rsidR="00353740" w:rsidRDefault="00376542">
      <w:pPr>
        <w:ind w:right="-139"/>
        <w:jc w:val="center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Технические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характеристики</w:t>
      </w:r>
      <w:proofErr w:type="spellEnd"/>
      <w:r>
        <w:rPr>
          <w:b/>
          <w:bCs/>
          <w:sz w:val="24"/>
          <w:szCs w:val="24"/>
        </w:rPr>
        <w:t>:</w:t>
      </w:r>
    </w:p>
    <w:p w:rsidR="00353740" w:rsidRDefault="00353740">
      <w:pPr>
        <w:spacing w:line="20" w:lineRule="exact"/>
        <w:rPr>
          <w:sz w:val="20"/>
          <w:szCs w:val="20"/>
        </w:rPr>
      </w:pPr>
    </w:p>
    <w:p w:rsidR="00353740" w:rsidRDefault="00353740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500"/>
        <w:gridCol w:w="120"/>
        <w:gridCol w:w="80"/>
        <w:gridCol w:w="920"/>
        <w:gridCol w:w="120"/>
        <w:gridCol w:w="100"/>
        <w:gridCol w:w="920"/>
        <w:gridCol w:w="120"/>
        <w:gridCol w:w="100"/>
        <w:gridCol w:w="920"/>
        <w:gridCol w:w="120"/>
        <w:gridCol w:w="100"/>
        <w:gridCol w:w="900"/>
        <w:gridCol w:w="140"/>
        <w:gridCol w:w="80"/>
        <w:gridCol w:w="920"/>
        <w:gridCol w:w="120"/>
        <w:gridCol w:w="100"/>
        <w:gridCol w:w="920"/>
        <w:gridCol w:w="120"/>
        <w:gridCol w:w="100"/>
        <w:gridCol w:w="920"/>
        <w:gridCol w:w="120"/>
        <w:gridCol w:w="30"/>
      </w:tblGrid>
      <w:tr w:rsidR="00353740" w:rsidRPr="00844E9C">
        <w:trPr>
          <w:trHeight w:val="499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76542">
            <w:pPr>
              <w:ind w:left="48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Модель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765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KCD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76542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KCD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76542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KCD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76542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KCD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76542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KCD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76542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KCD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E5E5E5"/>
              </w:rPr>
              <w:t>KCD 2000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1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shd w:val="clear" w:color="auto" w:fill="E5E5E5"/>
            <w:vAlign w:val="bottom"/>
          </w:tcPr>
          <w:p w:rsidR="00353740" w:rsidRPr="00844E9C" w:rsidRDefault="00376542">
            <w:pPr>
              <w:spacing w:line="22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600-30M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shd w:val="clear" w:color="auto" w:fill="E5E5E5"/>
            <w:vAlign w:val="bottom"/>
          </w:tcPr>
          <w:p w:rsidR="00353740" w:rsidRPr="00844E9C" w:rsidRDefault="0037654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600-70M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shd w:val="clear" w:color="auto" w:fill="E5E5E5"/>
            <w:vAlign w:val="bottom"/>
          </w:tcPr>
          <w:p w:rsidR="00353740" w:rsidRPr="00844E9C" w:rsidRDefault="0037654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E5E5E5"/>
              </w:rPr>
              <w:t>1000-30M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E5E5E5"/>
            <w:vAlign w:val="bottom"/>
          </w:tcPr>
          <w:p w:rsidR="00353740" w:rsidRPr="00844E9C" w:rsidRDefault="0037654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E5E5E5"/>
              </w:rPr>
              <w:t>1000-70M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shd w:val="clear" w:color="auto" w:fill="E5E5E5"/>
            <w:vAlign w:val="bottom"/>
          </w:tcPr>
          <w:p w:rsidR="00353740" w:rsidRPr="00844E9C" w:rsidRDefault="0037654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0"/>
                <w:szCs w:val="20"/>
                <w:shd w:val="clear" w:color="auto" w:fill="E5E5E5"/>
              </w:rPr>
              <w:t>1000-100M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shd w:val="clear" w:color="auto" w:fill="E5E5E5"/>
            <w:vAlign w:val="bottom"/>
          </w:tcPr>
          <w:p w:rsidR="00353740" w:rsidRPr="00844E9C" w:rsidRDefault="0037654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shd w:val="clear" w:color="auto" w:fill="E5E5E5"/>
              </w:rPr>
              <w:t>2000-30M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shd w:val="clear" w:color="auto" w:fill="E5E5E5"/>
            <w:vAlign w:val="bottom"/>
          </w:tcPr>
          <w:p w:rsidR="00353740" w:rsidRPr="00844E9C" w:rsidRDefault="0037654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20"/>
                <w:szCs w:val="20"/>
                <w:shd w:val="clear" w:color="auto" w:fill="E5E5E5"/>
              </w:rPr>
              <w:t>2000-100M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11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26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37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Г/п, </w:t>
            </w:r>
            <w:proofErr w:type="spellStart"/>
            <w:r>
              <w:rPr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300/600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300/600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500/1000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500/1000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500/1000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1000/2000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1000/2000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16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29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shd w:val="clear" w:color="auto" w:fill="E5E5E5"/>
              </w:rPr>
              <w:t>Длина</w:t>
            </w:r>
            <w:proofErr w:type="spellEnd"/>
            <w:r>
              <w:rPr>
                <w:sz w:val="20"/>
                <w:szCs w:val="20"/>
                <w:shd w:val="clear" w:color="auto" w:fill="E5E5E5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E5E5E5"/>
              </w:rPr>
              <w:t>каната</w:t>
            </w:r>
            <w:proofErr w:type="spellEnd"/>
            <w:r>
              <w:rPr>
                <w:sz w:val="20"/>
                <w:szCs w:val="20"/>
                <w:shd w:val="clear" w:color="auto" w:fill="E5E5E5"/>
              </w:rPr>
              <w:t>, 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0"/>
                <w:szCs w:val="20"/>
              </w:rPr>
              <w:t>70/35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70/35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8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Скорость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53740" w:rsidRPr="00844E9C" w:rsidRDefault="003765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6-12/7-14</w:t>
            </w:r>
          </w:p>
        </w:tc>
        <w:tc>
          <w:tcPr>
            <w:tcW w:w="1020" w:type="dxa"/>
            <w:gridSpan w:val="2"/>
            <w:vMerge w:val="restart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6-12/7-14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6-12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6-12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8-16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11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shd w:val="clear" w:color="auto" w:fill="E5E5E5"/>
            <w:vAlign w:val="bottom"/>
          </w:tcPr>
          <w:p w:rsidR="00353740" w:rsidRPr="00844E9C" w:rsidRDefault="00376542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подъема</w:t>
            </w:r>
            <w:proofErr w:type="spellEnd"/>
            <w:r>
              <w:rPr>
                <w:sz w:val="20"/>
                <w:szCs w:val="20"/>
              </w:rPr>
              <w:t>, м/</w:t>
            </w:r>
            <w:proofErr w:type="spellStart"/>
            <w:r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157"/>
        </w:trPr>
        <w:tc>
          <w:tcPr>
            <w:tcW w:w="100" w:type="dxa"/>
            <w:tcBorders>
              <w:left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E5E5E5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233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Расчетная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23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скорость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23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навивки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каната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0.22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0,18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0,27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22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shd w:val="clear" w:color="auto" w:fill="E5E5E5"/>
            <w:vAlign w:val="bottom"/>
          </w:tcPr>
          <w:p w:rsidR="00353740" w:rsidRPr="00844E9C" w:rsidRDefault="00376542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слое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258"/>
        </w:trPr>
        <w:tc>
          <w:tcPr>
            <w:tcW w:w="100" w:type="dxa"/>
            <w:tcBorders>
              <w:left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1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</w:t>
            </w:r>
            <w:proofErr w:type="spellStart"/>
            <w:r>
              <w:rPr>
                <w:sz w:val="20"/>
                <w:szCs w:val="20"/>
              </w:rPr>
              <w:t>сек</w:t>
            </w:r>
            <w:proofErr w:type="spellEnd"/>
          </w:p>
        </w:tc>
        <w:tc>
          <w:tcPr>
            <w:tcW w:w="120" w:type="dxa"/>
            <w:tcBorders>
              <w:bottom w:val="single" w:sz="8" w:space="0" w:color="E5E5E5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/>
        </w:tc>
        <w:tc>
          <w:tcPr>
            <w:tcW w:w="80" w:type="dxa"/>
            <w:vAlign w:val="bottom"/>
          </w:tcPr>
          <w:p w:rsidR="00353740" w:rsidRPr="00844E9C" w:rsidRDefault="00353740"/>
        </w:tc>
        <w:tc>
          <w:tcPr>
            <w:tcW w:w="920" w:type="dxa"/>
            <w:vAlign w:val="bottom"/>
          </w:tcPr>
          <w:p w:rsidR="00353740" w:rsidRPr="00844E9C" w:rsidRDefault="0035374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/>
        </w:tc>
        <w:tc>
          <w:tcPr>
            <w:tcW w:w="100" w:type="dxa"/>
            <w:vAlign w:val="bottom"/>
          </w:tcPr>
          <w:p w:rsidR="00353740" w:rsidRPr="00844E9C" w:rsidRDefault="00353740"/>
        </w:tc>
        <w:tc>
          <w:tcPr>
            <w:tcW w:w="920" w:type="dxa"/>
            <w:vAlign w:val="bottom"/>
          </w:tcPr>
          <w:p w:rsidR="00353740" w:rsidRPr="00844E9C" w:rsidRDefault="0035374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/>
        </w:tc>
        <w:tc>
          <w:tcPr>
            <w:tcW w:w="100" w:type="dxa"/>
            <w:vAlign w:val="bottom"/>
          </w:tcPr>
          <w:p w:rsidR="00353740" w:rsidRPr="00844E9C" w:rsidRDefault="00353740"/>
        </w:tc>
        <w:tc>
          <w:tcPr>
            <w:tcW w:w="920" w:type="dxa"/>
            <w:vAlign w:val="bottom"/>
          </w:tcPr>
          <w:p w:rsidR="00353740" w:rsidRPr="00844E9C" w:rsidRDefault="0035374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/>
        </w:tc>
        <w:tc>
          <w:tcPr>
            <w:tcW w:w="100" w:type="dxa"/>
            <w:vAlign w:val="bottom"/>
          </w:tcPr>
          <w:p w:rsidR="00353740" w:rsidRPr="00844E9C" w:rsidRDefault="00353740"/>
        </w:tc>
        <w:tc>
          <w:tcPr>
            <w:tcW w:w="900" w:type="dxa"/>
            <w:vAlign w:val="bottom"/>
          </w:tcPr>
          <w:p w:rsidR="00353740" w:rsidRPr="00844E9C" w:rsidRDefault="00353740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/>
        </w:tc>
        <w:tc>
          <w:tcPr>
            <w:tcW w:w="80" w:type="dxa"/>
            <w:vAlign w:val="bottom"/>
          </w:tcPr>
          <w:p w:rsidR="00353740" w:rsidRPr="00844E9C" w:rsidRDefault="00353740"/>
        </w:tc>
        <w:tc>
          <w:tcPr>
            <w:tcW w:w="920" w:type="dxa"/>
            <w:vAlign w:val="bottom"/>
          </w:tcPr>
          <w:p w:rsidR="00353740" w:rsidRPr="00844E9C" w:rsidRDefault="0035374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/>
        </w:tc>
        <w:tc>
          <w:tcPr>
            <w:tcW w:w="100" w:type="dxa"/>
            <w:vAlign w:val="bottom"/>
          </w:tcPr>
          <w:p w:rsidR="00353740" w:rsidRPr="00844E9C" w:rsidRDefault="00353740"/>
        </w:tc>
        <w:tc>
          <w:tcPr>
            <w:tcW w:w="920" w:type="dxa"/>
            <w:vAlign w:val="bottom"/>
          </w:tcPr>
          <w:p w:rsidR="00353740" w:rsidRPr="00844E9C" w:rsidRDefault="0035374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/>
        </w:tc>
        <w:tc>
          <w:tcPr>
            <w:tcW w:w="100" w:type="dxa"/>
            <w:vAlign w:val="bottom"/>
          </w:tcPr>
          <w:p w:rsidR="00353740" w:rsidRPr="00844E9C" w:rsidRDefault="00353740"/>
        </w:tc>
        <w:tc>
          <w:tcPr>
            <w:tcW w:w="920" w:type="dxa"/>
            <w:vAlign w:val="bottom"/>
          </w:tcPr>
          <w:p w:rsidR="00353740" w:rsidRPr="00844E9C" w:rsidRDefault="0035374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/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365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Рабочее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220/380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220/380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220/380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220/380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380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380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380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1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напряжение</w:t>
            </w:r>
            <w:proofErr w:type="spellEnd"/>
            <w:r>
              <w:rPr>
                <w:sz w:val="20"/>
                <w:szCs w:val="20"/>
              </w:rPr>
              <w:t>,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11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16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38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Двигатель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1,8/0,6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1,8/0,6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1.5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2.2/1,5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2.2/1,5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3,0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17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32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Диаметр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каната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5,0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6,0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6,0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1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11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/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12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40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Габариты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450*220*350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470*220*350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530*280*370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550*280*370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600*280*370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850*380*400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950*380*400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20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34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E5E5E5"/>
            <w:vAlign w:val="bottom"/>
          </w:tcPr>
          <w:p w:rsidR="00353740" w:rsidRPr="00844E9C" w:rsidRDefault="003765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Масса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26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47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53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58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157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53740" w:rsidRPr="00844E9C" w:rsidRDefault="003765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168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  <w:tr w:rsidR="00353740" w:rsidRPr="00844E9C">
        <w:trPr>
          <w:trHeight w:val="13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740" w:rsidRPr="00844E9C" w:rsidRDefault="0035374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53740" w:rsidRPr="00844E9C" w:rsidRDefault="00353740">
            <w:pPr>
              <w:rPr>
                <w:sz w:val="1"/>
                <w:szCs w:val="1"/>
              </w:rPr>
            </w:pPr>
          </w:p>
        </w:tc>
      </w:tr>
    </w:tbl>
    <w:p w:rsidR="00353740" w:rsidRDefault="00353740">
      <w:pPr>
        <w:spacing w:line="271" w:lineRule="exact"/>
        <w:rPr>
          <w:sz w:val="20"/>
          <w:szCs w:val="20"/>
        </w:rPr>
      </w:pPr>
    </w:p>
    <w:p w:rsidR="00353740" w:rsidRPr="00800DBE" w:rsidRDefault="00376542">
      <w:pPr>
        <w:ind w:left="1900"/>
        <w:rPr>
          <w:sz w:val="20"/>
          <w:szCs w:val="20"/>
          <w:lang w:val="ru-RU"/>
        </w:rPr>
      </w:pPr>
      <w:r w:rsidRPr="00800DBE">
        <w:rPr>
          <w:b/>
          <w:bCs/>
          <w:sz w:val="24"/>
          <w:szCs w:val="24"/>
          <w:lang w:val="ru-RU"/>
        </w:rPr>
        <w:t>Лебедка рассчитана для работы в следующих условиях:</w:t>
      </w:r>
    </w:p>
    <w:p w:rsidR="00353740" w:rsidRPr="00800DBE" w:rsidRDefault="00353740">
      <w:pPr>
        <w:spacing w:line="283" w:lineRule="exact"/>
        <w:rPr>
          <w:sz w:val="20"/>
          <w:szCs w:val="20"/>
          <w:lang w:val="ru-RU"/>
        </w:rPr>
      </w:pPr>
    </w:p>
    <w:p w:rsidR="00353740" w:rsidRPr="00800DBE" w:rsidRDefault="00376542">
      <w:pPr>
        <w:spacing w:line="234" w:lineRule="auto"/>
        <w:ind w:left="280" w:right="434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Температура окружающей среды от -20 до +40</w:t>
      </w:r>
      <w:proofErr w:type="gramStart"/>
      <w:r w:rsidRPr="00800DBE">
        <w:rPr>
          <w:sz w:val="24"/>
          <w:szCs w:val="24"/>
          <w:lang w:val="ru-RU"/>
        </w:rPr>
        <w:t xml:space="preserve"> С</w:t>
      </w:r>
      <w:proofErr w:type="gramEnd"/>
      <w:r w:rsidRPr="00800DBE">
        <w:rPr>
          <w:sz w:val="24"/>
          <w:szCs w:val="24"/>
          <w:lang w:val="ru-RU"/>
        </w:rPr>
        <w:t xml:space="preserve"> Окружающая среда – невзрывоопасная</w:t>
      </w:r>
    </w:p>
    <w:p w:rsidR="00353740" w:rsidRPr="00800DBE" w:rsidRDefault="00353740">
      <w:pPr>
        <w:spacing w:line="2" w:lineRule="exact"/>
        <w:rPr>
          <w:sz w:val="20"/>
          <w:szCs w:val="20"/>
          <w:lang w:val="ru-RU"/>
        </w:rPr>
      </w:pPr>
    </w:p>
    <w:p w:rsidR="00353740" w:rsidRPr="00800DBE" w:rsidRDefault="00376542">
      <w:pPr>
        <w:tabs>
          <w:tab w:val="left" w:pos="1240"/>
          <w:tab w:val="left" w:pos="2540"/>
          <w:tab w:val="left" w:pos="2820"/>
          <w:tab w:val="left" w:pos="4040"/>
          <w:tab w:val="left" w:pos="4440"/>
          <w:tab w:val="left" w:pos="6240"/>
          <w:tab w:val="left" w:pos="6780"/>
          <w:tab w:val="left" w:pos="8340"/>
          <w:tab w:val="left" w:pos="9500"/>
        </w:tabs>
        <w:ind w:left="28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Рабочее</w:t>
      </w:r>
      <w:r w:rsidRPr="00800DBE">
        <w:rPr>
          <w:sz w:val="24"/>
          <w:szCs w:val="24"/>
          <w:lang w:val="ru-RU"/>
        </w:rPr>
        <w:tab/>
        <w:t>положение</w:t>
      </w:r>
      <w:r w:rsidRPr="00800DBE">
        <w:rPr>
          <w:sz w:val="20"/>
          <w:szCs w:val="20"/>
          <w:lang w:val="ru-RU"/>
        </w:rPr>
        <w:tab/>
      </w:r>
      <w:r w:rsidRPr="00800DBE">
        <w:rPr>
          <w:sz w:val="24"/>
          <w:szCs w:val="24"/>
          <w:lang w:val="ru-RU"/>
        </w:rPr>
        <w:t>–</w:t>
      </w:r>
      <w:r w:rsidRPr="00800DBE">
        <w:rPr>
          <w:sz w:val="20"/>
          <w:szCs w:val="20"/>
          <w:lang w:val="ru-RU"/>
        </w:rPr>
        <w:tab/>
      </w:r>
      <w:r w:rsidRPr="00800DBE">
        <w:rPr>
          <w:sz w:val="24"/>
          <w:szCs w:val="24"/>
          <w:lang w:val="ru-RU"/>
        </w:rPr>
        <w:t>крепление</w:t>
      </w:r>
      <w:r w:rsidRPr="00800DBE">
        <w:rPr>
          <w:sz w:val="24"/>
          <w:szCs w:val="24"/>
          <w:lang w:val="ru-RU"/>
        </w:rPr>
        <w:tab/>
        <w:t>на</w:t>
      </w:r>
      <w:r w:rsidRPr="00800DBE">
        <w:rPr>
          <w:sz w:val="24"/>
          <w:szCs w:val="24"/>
          <w:lang w:val="ru-RU"/>
        </w:rPr>
        <w:tab/>
        <w:t>горизонтальной</w:t>
      </w:r>
      <w:r w:rsidRPr="00800DBE">
        <w:rPr>
          <w:sz w:val="24"/>
          <w:szCs w:val="24"/>
          <w:lang w:val="ru-RU"/>
        </w:rPr>
        <w:tab/>
        <w:t>или</w:t>
      </w:r>
      <w:r w:rsidRPr="00800DBE">
        <w:rPr>
          <w:sz w:val="24"/>
          <w:szCs w:val="24"/>
          <w:lang w:val="ru-RU"/>
        </w:rPr>
        <w:tab/>
        <w:t>вертикальной</w:t>
      </w:r>
      <w:r w:rsidRPr="00800DBE">
        <w:rPr>
          <w:sz w:val="24"/>
          <w:szCs w:val="24"/>
          <w:lang w:val="ru-RU"/>
        </w:rPr>
        <w:tab/>
        <w:t>площадке</w:t>
      </w:r>
      <w:r w:rsidRPr="00800DBE">
        <w:rPr>
          <w:sz w:val="24"/>
          <w:szCs w:val="24"/>
          <w:lang w:val="ru-RU"/>
        </w:rPr>
        <w:tab/>
      </w:r>
      <w:proofErr w:type="gramStart"/>
      <w:r w:rsidRPr="00800DBE">
        <w:rPr>
          <w:sz w:val="24"/>
          <w:szCs w:val="24"/>
          <w:lang w:val="ru-RU"/>
        </w:rPr>
        <w:t>с</w:t>
      </w:r>
      <w:proofErr w:type="gramEnd"/>
    </w:p>
    <w:p w:rsidR="00353740" w:rsidRPr="00800DBE" w:rsidRDefault="00376542">
      <w:pPr>
        <w:ind w:left="28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помощью анкерных болтов под навесом</w:t>
      </w:r>
    </w:p>
    <w:p w:rsidR="00353740" w:rsidRPr="00800DBE" w:rsidRDefault="00376542">
      <w:pPr>
        <w:ind w:left="28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Исполнение лебедок для регионов с умеренным климатом – У</w:t>
      </w:r>
      <w:proofErr w:type="gramStart"/>
      <w:r w:rsidRPr="00800DBE">
        <w:rPr>
          <w:sz w:val="24"/>
          <w:szCs w:val="24"/>
          <w:lang w:val="ru-RU"/>
        </w:rPr>
        <w:t>2</w:t>
      </w:r>
      <w:proofErr w:type="gramEnd"/>
    </w:p>
    <w:p w:rsidR="00353740" w:rsidRPr="00800DBE" w:rsidRDefault="00353740">
      <w:pPr>
        <w:spacing w:line="12" w:lineRule="exact"/>
        <w:rPr>
          <w:sz w:val="20"/>
          <w:szCs w:val="20"/>
          <w:lang w:val="ru-RU"/>
        </w:rPr>
      </w:pPr>
    </w:p>
    <w:p w:rsidR="00353740" w:rsidRPr="00EC70B4" w:rsidRDefault="00376542">
      <w:pPr>
        <w:spacing w:line="238" w:lineRule="auto"/>
        <w:ind w:left="280"/>
        <w:jc w:val="both"/>
        <w:rPr>
          <w:sz w:val="20"/>
          <w:szCs w:val="20"/>
          <w:lang w:val="ru-RU"/>
        </w:rPr>
      </w:pPr>
      <w:proofErr w:type="gramStart"/>
      <w:r w:rsidRPr="00800DBE">
        <w:rPr>
          <w:sz w:val="24"/>
          <w:szCs w:val="24"/>
          <w:lang w:val="ru-RU"/>
        </w:rPr>
        <w:t>Режим работы - легкий (</w:t>
      </w:r>
      <w:r w:rsidRPr="00800DBE">
        <w:rPr>
          <w:b/>
          <w:bCs/>
          <w:sz w:val="24"/>
          <w:szCs w:val="24"/>
          <w:lang w:val="ru-RU"/>
        </w:rPr>
        <w:t>Режим работы</w:t>
      </w:r>
      <w:r w:rsidRPr="00800DBE">
        <w:rPr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S</w:t>
      </w:r>
      <w:r w:rsidRPr="00800DBE">
        <w:rPr>
          <w:b/>
          <w:bCs/>
          <w:sz w:val="24"/>
          <w:szCs w:val="24"/>
          <w:lang w:val="ru-RU"/>
        </w:rPr>
        <w:t>3-20 % -</w:t>
      </w:r>
      <w:r w:rsidRPr="00800DBE">
        <w:rPr>
          <w:sz w:val="24"/>
          <w:szCs w:val="24"/>
          <w:lang w:val="ru-RU"/>
        </w:rPr>
        <w:t xml:space="preserve"> </w:t>
      </w:r>
      <w:r w:rsidRPr="00800DBE">
        <w:rPr>
          <w:b/>
          <w:bCs/>
          <w:sz w:val="24"/>
          <w:szCs w:val="24"/>
          <w:lang w:val="ru-RU"/>
        </w:rPr>
        <w:t>10</w:t>
      </w:r>
      <w:r w:rsidRPr="00800DBE">
        <w:rPr>
          <w:sz w:val="24"/>
          <w:szCs w:val="24"/>
          <w:lang w:val="ru-RU"/>
        </w:rPr>
        <w:t xml:space="preserve"> </w:t>
      </w:r>
      <w:r w:rsidRPr="00800DBE">
        <w:rPr>
          <w:b/>
          <w:bCs/>
          <w:sz w:val="24"/>
          <w:szCs w:val="24"/>
          <w:lang w:val="ru-RU"/>
        </w:rPr>
        <w:t>минут:</w:t>
      </w:r>
      <w:proofErr w:type="gramEnd"/>
      <w:r w:rsidRPr="00800DBE">
        <w:rPr>
          <w:sz w:val="24"/>
          <w:szCs w:val="24"/>
          <w:lang w:val="ru-RU"/>
        </w:rPr>
        <w:t xml:space="preserve"> </w:t>
      </w:r>
      <w:r w:rsidRPr="00800DBE">
        <w:rPr>
          <w:b/>
          <w:bCs/>
          <w:sz w:val="24"/>
          <w:szCs w:val="24"/>
          <w:lang w:val="ru-RU"/>
        </w:rPr>
        <w:t>Режим</w:t>
      </w:r>
      <w:r w:rsidRPr="00800DBE">
        <w:rPr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S</w:t>
      </w:r>
      <w:r w:rsidRPr="00800DBE">
        <w:rPr>
          <w:b/>
          <w:bCs/>
          <w:sz w:val="24"/>
          <w:szCs w:val="24"/>
          <w:lang w:val="ru-RU"/>
        </w:rPr>
        <w:t>3</w:t>
      </w:r>
      <w:r w:rsidRPr="00800DBE">
        <w:rPr>
          <w:sz w:val="24"/>
          <w:szCs w:val="24"/>
          <w:lang w:val="ru-RU"/>
        </w:rPr>
        <w:t xml:space="preserve"> </w:t>
      </w:r>
      <w:r w:rsidRPr="00800DBE">
        <w:rPr>
          <w:b/>
          <w:bCs/>
          <w:sz w:val="24"/>
          <w:szCs w:val="24"/>
          <w:lang w:val="ru-RU"/>
        </w:rPr>
        <w:t>является</w:t>
      </w:r>
      <w:r w:rsidRPr="00800DBE">
        <w:rPr>
          <w:sz w:val="24"/>
          <w:szCs w:val="24"/>
          <w:lang w:val="ru-RU"/>
        </w:rPr>
        <w:t xml:space="preserve"> </w:t>
      </w:r>
      <w:r w:rsidRPr="00800DBE">
        <w:rPr>
          <w:b/>
          <w:bCs/>
          <w:sz w:val="24"/>
          <w:szCs w:val="24"/>
          <w:lang w:val="ru-RU"/>
        </w:rPr>
        <w:t>кратковременным и прерывистым. Это значит, что в течени</w:t>
      </w:r>
      <w:proofErr w:type="gramStart"/>
      <w:r w:rsidRPr="00800DBE">
        <w:rPr>
          <w:b/>
          <w:bCs/>
          <w:sz w:val="24"/>
          <w:szCs w:val="24"/>
          <w:lang w:val="ru-RU"/>
        </w:rPr>
        <w:t>и</w:t>
      </w:r>
      <w:proofErr w:type="gramEnd"/>
      <w:r w:rsidRPr="00800DBE">
        <w:rPr>
          <w:b/>
          <w:bCs/>
          <w:sz w:val="24"/>
          <w:szCs w:val="24"/>
          <w:lang w:val="ru-RU"/>
        </w:rPr>
        <w:t xml:space="preserve"> 10 минут таль может работать 20 % от этого времени, т.е. 2 мин. </w:t>
      </w:r>
      <w:r w:rsidRPr="00EC70B4">
        <w:rPr>
          <w:b/>
          <w:bCs/>
          <w:sz w:val="24"/>
          <w:szCs w:val="24"/>
          <w:lang w:val="ru-RU"/>
        </w:rPr>
        <w:t>Остальные 8 минут она должна отдыхать.)</w:t>
      </w:r>
    </w:p>
    <w:p w:rsidR="00353740" w:rsidRPr="00800DBE" w:rsidRDefault="00376542">
      <w:pPr>
        <w:spacing w:line="237" w:lineRule="auto"/>
        <w:ind w:left="28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Рабочее напряжение 380/220В частота тока 50Гц</w:t>
      </w:r>
    </w:p>
    <w:p w:rsidR="00353740" w:rsidRPr="00800DBE" w:rsidRDefault="00353740">
      <w:pPr>
        <w:spacing w:line="1" w:lineRule="exact"/>
        <w:rPr>
          <w:sz w:val="20"/>
          <w:szCs w:val="20"/>
          <w:lang w:val="ru-RU"/>
        </w:rPr>
      </w:pPr>
    </w:p>
    <w:p w:rsidR="00353740" w:rsidRPr="00800DBE" w:rsidRDefault="00376542">
      <w:pPr>
        <w:ind w:left="28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Срок службы лебедки при соблюдении условий эксплуатации – не менее 1 года</w:t>
      </w:r>
    </w:p>
    <w:p w:rsidR="00353740" w:rsidRPr="00800DBE" w:rsidRDefault="00353740">
      <w:pPr>
        <w:spacing w:line="103" w:lineRule="exact"/>
        <w:rPr>
          <w:sz w:val="20"/>
          <w:szCs w:val="20"/>
          <w:lang w:val="ru-RU"/>
        </w:rPr>
      </w:pPr>
    </w:p>
    <w:p w:rsidR="00353740" w:rsidRPr="00800DBE" w:rsidRDefault="00376542">
      <w:pPr>
        <w:ind w:left="952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2</w:t>
      </w:r>
    </w:p>
    <w:p w:rsidR="00353740" w:rsidRPr="00800DBE" w:rsidRDefault="00353740">
      <w:pPr>
        <w:rPr>
          <w:lang w:val="ru-RU"/>
        </w:rPr>
        <w:sectPr w:rsidR="00353740" w:rsidRPr="00800DBE">
          <w:pgSz w:w="11900" w:h="16838"/>
          <w:pgMar w:top="1139" w:right="846" w:bottom="427" w:left="1420" w:header="0" w:footer="0" w:gutter="0"/>
          <w:cols w:space="720" w:equalWidth="0">
            <w:col w:w="9640"/>
          </w:cols>
        </w:sectPr>
      </w:pPr>
    </w:p>
    <w:p w:rsidR="00353740" w:rsidRPr="00800DBE" w:rsidRDefault="00376542">
      <w:pPr>
        <w:ind w:right="-259"/>
        <w:jc w:val="center"/>
        <w:rPr>
          <w:sz w:val="20"/>
          <w:szCs w:val="20"/>
          <w:lang w:val="ru-RU"/>
        </w:rPr>
      </w:pPr>
      <w:r w:rsidRPr="00800DBE">
        <w:rPr>
          <w:b/>
          <w:bCs/>
          <w:sz w:val="24"/>
          <w:szCs w:val="24"/>
          <w:lang w:val="ru-RU"/>
        </w:rPr>
        <w:lastRenderedPageBreak/>
        <w:t>КОМПЛЕКТ ПОСТАВКИ</w:t>
      </w:r>
    </w:p>
    <w:p w:rsidR="00353740" w:rsidRPr="00800DBE" w:rsidRDefault="00353740">
      <w:pPr>
        <w:spacing w:line="272" w:lineRule="exact"/>
        <w:rPr>
          <w:sz w:val="20"/>
          <w:szCs w:val="20"/>
          <w:lang w:val="ru-RU"/>
        </w:rPr>
      </w:pPr>
    </w:p>
    <w:p w:rsidR="00353740" w:rsidRPr="00800DBE" w:rsidRDefault="00376542">
      <w:pPr>
        <w:ind w:left="26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 xml:space="preserve">Лебедка в сборе – 1 </w:t>
      </w:r>
      <w:proofErr w:type="spellStart"/>
      <w:proofErr w:type="gramStart"/>
      <w:r w:rsidRPr="00800DBE">
        <w:rPr>
          <w:sz w:val="24"/>
          <w:szCs w:val="24"/>
          <w:lang w:val="ru-RU"/>
        </w:rPr>
        <w:t>шт</w:t>
      </w:r>
      <w:proofErr w:type="spellEnd"/>
      <w:proofErr w:type="gramEnd"/>
    </w:p>
    <w:p w:rsidR="00353740" w:rsidRPr="00800DBE" w:rsidRDefault="00376542">
      <w:pPr>
        <w:ind w:left="26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 xml:space="preserve">Паспорт – 1 </w:t>
      </w:r>
      <w:proofErr w:type="spellStart"/>
      <w:proofErr w:type="gramStart"/>
      <w:r w:rsidRPr="00800DBE">
        <w:rPr>
          <w:sz w:val="24"/>
          <w:szCs w:val="24"/>
          <w:lang w:val="ru-RU"/>
        </w:rPr>
        <w:t>шт</w:t>
      </w:r>
      <w:proofErr w:type="spellEnd"/>
      <w:proofErr w:type="gramEnd"/>
    </w:p>
    <w:p w:rsidR="00353740" w:rsidRPr="00800DBE" w:rsidRDefault="00353740">
      <w:pPr>
        <w:spacing w:line="281" w:lineRule="exact"/>
        <w:rPr>
          <w:sz w:val="20"/>
          <w:szCs w:val="20"/>
          <w:lang w:val="ru-RU"/>
        </w:rPr>
      </w:pPr>
    </w:p>
    <w:p w:rsidR="00353740" w:rsidRPr="00800DBE" w:rsidRDefault="00376542">
      <w:pPr>
        <w:ind w:right="-259"/>
        <w:jc w:val="center"/>
        <w:rPr>
          <w:sz w:val="20"/>
          <w:szCs w:val="20"/>
          <w:lang w:val="ru-RU"/>
        </w:rPr>
      </w:pPr>
      <w:r w:rsidRPr="00800DBE">
        <w:rPr>
          <w:b/>
          <w:bCs/>
          <w:sz w:val="24"/>
          <w:szCs w:val="24"/>
          <w:lang w:val="ru-RU"/>
        </w:rPr>
        <w:t>Устройство и принцип работы</w:t>
      </w:r>
    </w:p>
    <w:p w:rsidR="00353740" w:rsidRPr="00800DBE" w:rsidRDefault="00353740">
      <w:pPr>
        <w:spacing w:line="283" w:lineRule="exact"/>
        <w:rPr>
          <w:sz w:val="20"/>
          <w:szCs w:val="20"/>
          <w:lang w:val="ru-RU"/>
        </w:rPr>
      </w:pPr>
    </w:p>
    <w:p w:rsidR="00353740" w:rsidRPr="00800DBE" w:rsidRDefault="00376542">
      <w:pPr>
        <w:spacing w:line="237" w:lineRule="auto"/>
        <w:ind w:left="260" w:firstLine="708"/>
        <w:jc w:val="both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Лебедка состоит из двигателя, барабана, редуктора, переключателя движения и рамы. Вал двигателя, обеспечивающего подъем и спуск, соединен с валом редуктора, второй вал которого непосредственно вращает с барабан. Управление подъемом и спуском осуществляется с помощью переключателя.</w:t>
      </w:r>
    </w:p>
    <w:p w:rsidR="00353740" w:rsidRPr="00800DBE" w:rsidRDefault="00353740">
      <w:pPr>
        <w:spacing w:line="282" w:lineRule="exact"/>
        <w:rPr>
          <w:sz w:val="20"/>
          <w:szCs w:val="20"/>
          <w:lang w:val="ru-RU"/>
        </w:rPr>
      </w:pPr>
    </w:p>
    <w:p w:rsidR="00353740" w:rsidRPr="00800DBE" w:rsidRDefault="00376542">
      <w:pPr>
        <w:ind w:right="-259"/>
        <w:jc w:val="center"/>
        <w:rPr>
          <w:sz w:val="20"/>
          <w:szCs w:val="20"/>
          <w:lang w:val="ru-RU"/>
        </w:rPr>
      </w:pPr>
      <w:r w:rsidRPr="00800DBE">
        <w:rPr>
          <w:b/>
          <w:bCs/>
          <w:sz w:val="24"/>
          <w:szCs w:val="24"/>
          <w:lang w:val="ru-RU"/>
        </w:rPr>
        <w:t>Подготовка к работе и порядок работы</w:t>
      </w:r>
    </w:p>
    <w:p w:rsidR="00353740" w:rsidRPr="00800DBE" w:rsidRDefault="00353740">
      <w:pPr>
        <w:spacing w:line="2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64" w:lineRule="exact"/>
        <w:rPr>
          <w:sz w:val="20"/>
          <w:szCs w:val="20"/>
          <w:lang w:val="ru-RU"/>
        </w:rPr>
      </w:pPr>
    </w:p>
    <w:p w:rsidR="00353740" w:rsidRPr="00800DBE" w:rsidRDefault="00376542">
      <w:pPr>
        <w:numPr>
          <w:ilvl w:val="0"/>
          <w:numId w:val="1"/>
        </w:numPr>
        <w:tabs>
          <w:tab w:val="left" w:pos="1453"/>
        </w:tabs>
        <w:spacing w:line="237" w:lineRule="auto"/>
        <w:ind w:left="260" w:firstLine="710"/>
        <w:jc w:val="both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Механизмы до пуска в работу должны подвергаться полному техническому освидетельствованию, включающему осмотр, статические испытания грузом, на 25% превышающим их номинальную грузоподъемность и динамические испытания грузом, на 10% превышающим номинальную грузоподъемность.</w:t>
      </w:r>
    </w:p>
    <w:p w:rsidR="00353740" w:rsidRPr="00800DBE" w:rsidRDefault="00353740">
      <w:pPr>
        <w:spacing w:line="13" w:lineRule="exact"/>
        <w:rPr>
          <w:sz w:val="24"/>
          <w:szCs w:val="24"/>
          <w:lang w:val="ru-RU"/>
        </w:rPr>
      </w:pPr>
    </w:p>
    <w:p w:rsidR="00353740" w:rsidRPr="00800DBE" w:rsidRDefault="00376542">
      <w:pPr>
        <w:numPr>
          <w:ilvl w:val="0"/>
          <w:numId w:val="1"/>
        </w:numPr>
        <w:tabs>
          <w:tab w:val="left" w:pos="1453"/>
        </w:tabs>
        <w:spacing w:line="234" w:lineRule="auto"/>
        <w:ind w:left="260" w:firstLine="710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Оцените груз, который должен быть поднят или сдвинут с места, и убедитесь, что он не превышает по грузоподъемности разрешенной величины.</w:t>
      </w:r>
    </w:p>
    <w:p w:rsidR="00353740" w:rsidRPr="00800DBE" w:rsidRDefault="00353740">
      <w:pPr>
        <w:spacing w:line="1" w:lineRule="exact"/>
        <w:rPr>
          <w:sz w:val="24"/>
          <w:szCs w:val="24"/>
          <w:lang w:val="ru-RU"/>
        </w:rPr>
      </w:pPr>
    </w:p>
    <w:p w:rsidR="00353740" w:rsidRPr="00800DBE" w:rsidRDefault="00376542">
      <w:pPr>
        <w:numPr>
          <w:ilvl w:val="0"/>
          <w:numId w:val="1"/>
        </w:numPr>
        <w:tabs>
          <w:tab w:val="left" w:pos="1460"/>
        </w:tabs>
        <w:ind w:left="1460" w:hanging="490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Наметьте места для сверления отверстий.</w:t>
      </w:r>
    </w:p>
    <w:p w:rsidR="00353740" w:rsidRPr="00800DBE" w:rsidRDefault="00353740">
      <w:pPr>
        <w:spacing w:line="12" w:lineRule="exact"/>
        <w:rPr>
          <w:sz w:val="24"/>
          <w:szCs w:val="24"/>
          <w:lang w:val="ru-RU"/>
        </w:rPr>
      </w:pPr>
    </w:p>
    <w:p w:rsidR="00353740" w:rsidRDefault="00376542">
      <w:pPr>
        <w:numPr>
          <w:ilvl w:val="0"/>
          <w:numId w:val="1"/>
        </w:numPr>
        <w:tabs>
          <w:tab w:val="left" w:pos="1453"/>
        </w:tabs>
        <w:spacing w:line="236" w:lineRule="auto"/>
        <w:ind w:left="260" w:right="20" w:firstLine="710"/>
        <w:jc w:val="both"/>
        <w:rPr>
          <w:sz w:val="24"/>
          <w:szCs w:val="24"/>
        </w:rPr>
      </w:pPr>
      <w:r w:rsidRPr="00800DBE">
        <w:rPr>
          <w:sz w:val="24"/>
          <w:szCs w:val="24"/>
          <w:lang w:val="ru-RU"/>
        </w:rPr>
        <w:t xml:space="preserve">Прикрепите лебедку к конструкции, способной держать нагрузку более 5 </w:t>
      </w:r>
      <w:proofErr w:type="gramStart"/>
      <w:r w:rsidRPr="00800DBE">
        <w:rPr>
          <w:sz w:val="24"/>
          <w:szCs w:val="24"/>
          <w:lang w:val="ru-RU"/>
        </w:rPr>
        <w:t>нагрузок</w:t>
      </w:r>
      <w:proofErr w:type="gramEnd"/>
      <w:r w:rsidRPr="00800DBE">
        <w:rPr>
          <w:sz w:val="24"/>
          <w:szCs w:val="24"/>
          <w:lang w:val="ru-RU"/>
        </w:rPr>
        <w:t xml:space="preserve"> на которую рассчитана лебедка. Убедитесь, что канат идет прямо из лебедки, но не под углом. </w:t>
      </w:r>
      <w:proofErr w:type="spellStart"/>
      <w:r>
        <w:rPr>
          <w:sz w:val="24"/>
          <w:szCs w:val="24"/>
        </w:rPr>
        <w:t>Это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предотвратит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стирание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повреждение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каната</w:t>
      </w:r>
      <w:proofErr w:type="spellEnd"/>
      <w:r>
        <w:rPr>
          <w:sz w:val="24"/>
          <w:szCs w:val="24"/>
        </w:rPr>
        <w:t>.</w:t>
      </w:r>
    </w:p>
    <w:p w:rsidR="00353740" w:rsidRDefault="00353740">
      <w:pPr>
        <w:spacing w:line="1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1"/>
        </w:numPr>
        <w:tabs>
          <w:tab w:val="left" w:pos="1460"/>
        </w:tabs>
        <w:ind w:left="1460" w:hanging="490"/>
        <w:rPr>
          <w:sz w:val="24"/>
          <w:szCs w:val="24"/>
        </w:rPr>
      </w:pPr>
      <w:proofErr w:type="spellStart"/>
      <w:r>
        <w:rPr>
          <w:sz w:val="24"/>
          <w:szCs w:val="24"/>
        </w:rPr>
        <w:t>Подключите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лебедку</w:t>
      </w:r>
      <w:proofErr w:type="spellEnd"/>
      <w:r>
        <w:rPr>
          <w:sz w:val="24"/>
          <w:szCs w:val="24"/>
        </w:rPr>
        <w:t xml:space="preserve"> к </w:t>
      </w:r>
      <w:proofErr w:type="spellStart"/>
      <w:r>
        <w:rPr>
          <w:sz w:val="24"/>
          <w:szCs w:val="24"/>
        </w:rPr>
        <w:t>электросети</w:t>
      </w:r>
      <w:proofErr w:type="spellEnd"/>
      <w:r>
        <w:rPr>
          <w:sz w:val="24"/>
          <w:szCs w:val="24"/>
        </w:rPr>
        <w:t>.</w:t>
      </w:r>
    </w:p>
    <w:p w:rsidR="00353740" w:rsidRDefault="00353740">
      <w:pPr>
        <w:spacing w:line="12" w:lineRule="exact"/>
        <w:rPr>
          <w:sz w:val="24"/>
          <w:szCs w:val="24"/>
        </w:rPr>
      </w:pPr>
    </w:p>
    <w:p w:rsidR="00353740" w:rsidRPr="00800DBE" w:rsidRDefault="00376542">
      <w:pPr>
        <w:numPr>
          <w:ilvl w:val="0"/>
          <w:numId w:val="1"/>
        </w:numPr>
        <w:tabs>
          <w:tab w:val="left" w:pos="1453"/>
        </w:tabs>
        <w:spacing w:line="236" w:lineRule="auto"/>
        <w:ind w:left="260" w:firstLine="710"/>
        <w:jc w:val="both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При тестировании лебедки нажмите переключатель на пульте управления сначала в одном направлении, а затем в другом для проверки направления работы лебедки.</w:t>
      </w:r>
    </w:p>
    <w:p w:rsidR="00353740" w:rsidRPr="00800DBE" w:rsidRDefault="00353740">
      <w:pPr>
        <w:spacing w:line="13" w:lineRule="exact"/>
        <w:rPr>
          <w:sz w:val="24"/>
          <w:szCs w:val="24"/>
          <w:lang w:val="ru-RU"/>
        </w:rPr>
      </w:pPr>
    </w:p>
    <w:p w:rsidR="00353740" w:rsidRPr="00800DBE" w:rsidRDefault="00376542">
      <w:pPr>
        <w:numPr>
          <w:ilvl w:val="0"/>
          <w:numId w:val="1"/>
        </w:numPr>
        <w:tabs>
          <w:tab w:val="left" w:pos="1453"/>
        </w:tabs>
        <w:spacing w:line="236" w:lineRule="auto"/>
        <w:ind w:left="260" w:firstLine="710"/>
        <w:jc w:val="both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 xml:space="preserve">Смазка в редукторе должна быть густой – это </w:t>
      </w:r>
      <w:proofErr w:type="spellStart"/>
      <w:r w:rsidRPr="00800DBE">
        <w:rPr>
          <w:sz w:val="24"/>
          <w:szCs w:val="24"/>
          <w:lang w:val="ru-RU"/>
        </w:rPr>
        <w:t>литол</w:t>
      </w:r>
      <w:proofErr w:type="spellEnd"/>
      <w:r w:rsidRPr="00800DBE">
        <w:rPr>
          <w:sz w:val="24"/>
          <w:szCs w:val="24"/>
          <w:lang w:val="ru-RU"/>
        </w:rPr>
        <w:t>, солидол или их аналоги. Смазка набивается специальным устройством на 2/3 от емкости редуктора. Подшипники электродвигателя смазываются раз в год при проведении ТО.</w:t>
      </w:r>
    </w:p>
    <w:p w:rsidR="00353740" w:rsidRPr="00800DBE" w:rsidRDefault="00353740">
      <w:pPr>
        <w:spacing w:line="282" w:lineRule="exact"/>
        <w:rPr>
          <w:sz w:val="20"/>
          <w:szCs w:val="20"/>
          <w:lang w:val="ru-RU"/>
        </w:rPr>
      </w:pPr>
    </w:p>
    <w:p w:rsidR="00353740" w:rsidRDefault="00376542">
      <w:pPr>
        <w:ind w:right="-259"/>
        <w:jc w:val="center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Меры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безопасности</w:t>
      </w:r>
      <w:proofErr w:type="spellEnd"/>
    </w:p>
    <w:p w:rsidR="00353740" w:rsidRDefault="00353740">
      <w:pPr>
        <w:spacing w:line="303" w:lineRule="exact"/>
        <w:rPr>
          <w:sz w:val="20"/>
          <w:szCs w:val="20"/>
        </w:rPr>
      </w:pPr>
    </w:p>
    <w:p w:rsidR="00353740" w:rsidRPr="00800DBE" w:rsidRDefault="00376542">
      <w:pPr>
        <w:numPr>
          <w:ilvl w:val="0"/>
          <w:numId w:val="2"/>
        </w:numPr>
        <w:tabs>
          <w:tab w:val="left" w:pos="1683"/>
        </w:tabs>
        <w:spacing w:line="233" w:lineRule="auto"/>
        <w:ind w:left="1400" w:hanging="5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Данная электрическая лебедка создана для операций тяги и подъема грузов. Запрещено использовать данное оборудование для тяги, подъема, транспортировки людей или работать в местах, где под поднимаемым грузом, могут находиться люди.</w:t>
      </w:r>
    </w:p>
    <w:p w:rsidR="00353740" w:rsidRPr="00800DBE" w:rsidRDefault="00353740">
      <w:pPr>
        <w:spacing w:line="32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53740" w:rsidRDefault="00376542">
      <w:pPr>
        <w:numPr>
          <w:ilvl w:val="0"/>
          <w:numId w:val="2"/>
        </w:numPr>
        <w:tabs>
          <w:tab w:val="left" w:pos="1683"/>
        </w:tabs>
        <w:spacing w:line="230" w:lineRule="auto"/>
        <w:ind w:left="1400" w:hanging="5"/>
        <w:jc w:val="both"/>
        <w:rPr>
          <w:rFonts w:ascii="Symbol" w:eastAsia="Symbol" w:hAnsi="Symbol" w:cs="Symbol"/>
          <w:sz w:val="24"/>
          <w:szCs w:val="24"/>
        </w:rPr>
      </w:pPr>
      <w:r w:rsidRPr="00800DBE">
        <w:rPr>
          <w:sz w:val="24"/>
          <w:szCs w:val="24"/>
          <w:lang w:val="ru-RU"/>
        </w:rPr>
        <w:t xml:space="preserve">Работайте и обслуживайте лебедку в соответствии с инструкцией. Не допускайте детей и посторонних лиц, незнакомых с данной инструкцией, к управлению лебедкой. </w:t>
      </w:r>
      <w:proofErr w:type="spellStart"/>
      <w:r>
        <w:rPr>
          <w:sz w:val="24"/>
          <w:szCs w:val="24"/>
        </w:rPr>
        <w:t>Лебедка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причиной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ранений</w:t>
      </w:r>
      <w:proofErr w:type="spellEnd"/>
      <w:r>
        <w:rPr>
          <w:sz w:val="24"/>
          <w:szCs w:val="24"/>
        </w:rPr>
        <w:t>.</w:t>
      </w:r>
    </w:p>
    <w:p w:rsidR="00353740" w:rsidRDefault="00353740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53740" w:rsidRPr="00800DBE" w:rsidRDefault="00376542">
      <w:pPr>
        <w:numPr>
          <w:ilvl w:val="0"/>
          <w:numId w:val="2"/>
        </w:numPr>
        <w:tabs>
          <w:tab w:val="left" w:pos="1683"/>
        </w:tabs>
        <w:spacing w:line="227" w:lineRule="auto"/>
        <w:ind w:left="1400" w:hanging="5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Проверьте работу лебедки во всех режимах. Прекратите использование при любых повреждениях.</w:t>
      </w:r>
    </w:p>
    <w:p w:rsidR="00353740" w:rsidRPr="00800DBE" w:rsidRDefault="00353740">
      <w:pPr>
        <w:spacing w:line="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53740" w:rsidRDefault="00376542">
      <w:pPr>
        <w:numPr>
          <w:ilvl w:val="0"/>
          <w:numId w:val="2"/>
        </w:numPr>
        <w:tabs>
          <w:tab w:val="left" w:pos="1680"/>
        </w:tabs>
        <w:ind w:left="1680" w:hanging="285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превышайте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разрешенную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нагрузку</w:t>
      </w:r>
      <w:proofErr w:type="spellEnd"/>
      <w:r>
        <w:rPr>
          <w:sz w:val="24"/>
          <w:szCs w:val="24"/>
        </w:rPr>
        <w:t>.</w:t>
      </w:r>
    </w:p>
    <w:p w:rsidR="00353740" w:rsidRDefault="0035374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53740" w:rsidRPr="00800DBE" w:rsidRDefault="00376542">
      <w:pPr>
        <w:numPr>
          <w:ilvl w:val="0"/>
          <w:numId w:val="2"/>
        </w:numPr>
        <w:tabs>
          <w:tab w:val="left" w:pos="1683"/>
        </w:tabs>
        <w:spacing w:line="226" w:lineRule="auto"/>
        <w:ind w:left="1400" w:hanging="5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 xml:space="preserve">Не присоединяйте груз к полностью размотанному канату. </w:t>
      </w:r>
      <w:proofErr w:type="gramStart"/>
      <w:r w:rsidRPr="00800DBE">
        <w:rPr>
          <w:sz w:val="24"/>
          <w:szCs w:val="24"/>
          <w:lang w:val="ru-RU"/>
        </w:rPr>
        <w:t>Оставляйте</w:t>
      </w:r>
      <w:proofErr w:type="gramEnd"/>
      <w:r w:rsidRPr="00800DBE">
        <w:rPr>
          <w:sz w:val="24"/>
          <w:szCs w:val="24"/>
          <w:lang w:val="ru-RU"/>
        </w:rPr>
        <w:t xml:space="preserve"> как минимум пять полных витков на барабане.</w:t>
      </w:r>
    </w:p>
    <w:p w:rsidR="00353740" w:rsidRPr="00800DBE" w:rsidRDefault="00353740">
      <w:pPr>
        <w:spacing w:line="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53740" w:rsidRPr="00800DBE" w:rsidRDefault="00376542">
      <w:pPr>
        <w:numPr>
          <w:ilvl w:val="0"/>
          <w:numId w:val="2"/>
        </w:numPr>
        <w:tabs>
          <w:tab w:val="left" w:pos="1680"/>
        </w:tabs>
        <w:ind w:left="1680" w:hanging="285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Не работайте с лебедкой, находясь под действием алкоголя.</w:t>
      </w:r>
    </w:p>
    <w:p w:rsidR="00353740" w:rsidRPr="00800DBE" w:rsidRDefault="00376542">
      <w:pPr>
        <w:numPr>
          <w:ilvl w:val="0"/>
          <w:numId w:val="2"/>
        </w:numPr>
        <w:tabs>
          <w:tab w:val="left" w:pos="1740"/>
        </w:tabs>
        <w:spacing w:line="239" w:lineRule="auto"/>
        <w:ind w:left="1740" w:hanging="345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При работе с канатом используйте перчатки.</w:t>
      </w:r>
    </w:p>
    <w:p w:rsidR="00353740" w:rsidRPr="00800DBE" w:rsidRDefault="00376542">
      <w:pPr>
        <w:numPr>
          <w:ilvl w:val="0"/>
          <w:numId w:val="2"/>
        </w:numPr>
        <w:tabs>
          <w:tab w:val="left" w:pos="1680"/>
        </w:tabs>
        <w:spacing w:line="239" w:lineRule="auto"/>
        <w:ind w:left="1680" w:hanging="285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Держитесь на расстоянии от троса и лебедки во время работы.</w:t>
      </w:r>
    </w:p>
    <w:p w:rsidR="00353740" w:rsidRPr="00800DBE" w:rsidRDefault="00353740">
      <w:pPr>
        <w:spacing w:line="29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53740" w:rsidRPr="00800DBE" w:rsidRDefault="00376542">
      <w:pPr>
        <w:numPr>
          <w:ilvl w:val="0"/>
          <w:numId w:val="2"/>
        </w:numPr>
        <w:tabs>
          <w:tab w:val="left" w:pos="1683"/>
        </w:tabs>
        <w:spacing w:line="227" w:lineRule="auto"/>
        <w:ind w:left="1400" w:hanging="5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Не тяните груз</w:t>
      </w:r>
      <w:proofErr w:type="gramStart"/>
      <w:r w:rsidRPr="00800DBE">
        <w:rPr>
          <w:sz w:val="24"/>
          <w:szCs w:val="24"/>
          <w:lang w:val="ru-RU"/>
        </w:rPr>
        <w:t xml:space="preserve"> Н</w:t>
      </w:r>
      <w:proofErr w:type="gramEnd"/>
      <w:r w:rsidRPr="00800DBE">
        <w:rPr>
          <w:sz w:val="24"/>
          <w:szCs w:val="24"/>
          <w:lang w:val="ru-RU"/>
        </w:rPr>
        <w:t>е тяните груз до того как выполнены все действия по его надежному закреплению.</w:t>
      </w:r>
    </w:p>
    <w:p w:rsidR="00353740" w:rsidRPr="00800DBE" w:rsidRDefault="00800DBE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25400</wp:posOffset>
            </wp:positionH>
            <wp:positionV relativeFrom="paragraph">
              <wp:posOffset>-1915160</wp:posOffset>
            </wp:positionV>
            <wp:extent cx="608965" cy="549910"/>
            <wp:effectExtent l="0" t="0" r="635" b="254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740" w:rsidRPr="00800DBE" w:rsidRDefault="00353740">
      <w:pPr>
        <w:spacing w:line="194" w:lineRule="exact"/>
        <w:rPr>
          <w:sz w:val="20"/>
          <w:szCs w:val="20"/>
          <w:lang w:val="ru-RU"/>
        </w:rPr>
      </w:pPr>
    </w:p>
    <w:p w:rsidR="00353740" w:rsidRDefault="00376542">
      <w:pPr>
        <w:jc w:val="right"/>
        <w:rPr>
          <w:sz w:val="20"/>
          <w:szCs w:val="20"/>
        </w:rPr>
      </w:pPr>
      <w:r>
        <w:rPr>
          <w:sz w:val="24"/>
          <w:szCs w:val="24"/>
        </w:rPr>
        <w:t>3</w:t>
      </w:r>
    </w:p>
    <w:p w:rsidR="00353740" w:rsidRDefault="00353740">
      <w:pPr>
        <w:sectPr w:rsidR="00353740">
          <w:pgSz w:w="11900" w:h="16838"/>
          <w:pgMar w:top="1127" w:right="846" w:bottom="427" w:left="1440" w:header="0" w:footer="0" w:gutter="0"/>
          <w:cols w:space="720" w:equalWidth="0">
            <w:col w:w="9620"/>
          </w:cols>
        </w:sectPr>
      </w:pPr>
    </w:p>
    <w:p w:rsidR="00353740" w:rsidRDefault="00376542">
      <w:pPr>
        <w:numPr>
          <w:ilvl w:val="2"/>
          <w:numId w:val="3"/>
        </w:numPr>
        <w:tabs>
          <w:tab w:val="left" w:pos="1680"/>
        </w:tabs>
        <w:ind w:left="1680" w:hanging="285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используйте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поврежденный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трос</w:t>
      </w:r>
      <w:proofErr w:type="spellEnd"/>
      <w:r>
        <w:rPr>
          <w:sz w:val="24"/>
          <w:szCs w:val="24"/>
        </w:rPr>
        <w:t>.</w:t>
      </w:r>
    </w:p>
    <w:p w:rsidR="00353740" w:rsidRDefault="0035374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53740" w:rsidRPr="00800DBE" w:rsidRDefault="00376542">
      <w:pPr>
        <w:numPr>
          <w:ilvl w:val="2"/>
          <w:numId w:val="3"/>
        </w:numPr>
        <w:tabs>
          <w:tab w:val="left" w:pos="1680"/>
        </w:tabs>
        <w:ind w:left="1680" w:hanging="285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Не направляйте трос руками, не стойте на стороне каната лебедки.</w:t>
      </w:r>
    </w:p>
    <w:p w:rsidR="00353740" w:rsidRPr="00800DBE" w:rsidRDefault="00376542">
      <w:pPr>
        <w:numPr>
          <w:ilvl w:val="2"/>
          <w:numId w:val="3"/>
        </w:numPr>
        <w:tabs>
          <w:tab w:val="left" w:pos="1680"/>
        </w:tabs>
        <w:spacing w:line="239" w:lineRule="auto"/>
        <w:ind w:left="1680" w:hanging="285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Не оставляйте груз, висящий на тросе, без присмотра.</w:t>
      </w:r>
    </w:p>
    <w:p w:rsidR="00353740" w:rsidRPr="00800DBE" w:rsidRDefault="00353740">
      <w:pPr>
        <w:spacing w:line="29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53740" w:rsidRPr="00800DBE" w:rsidRDefault="00376542">
      <w:pPr>
        <w:numPr>
          <w:ilvl w:val="2"/>
          <w:numId w:val="3"/>
        </w:numPr>
        <w:tabs>
          <w:tab w:val="left" w:pos="1683"/>
        </w:tabs>
        <w:spacing w:line="226" w:lineRule="auto"/>
        <w:ind w:left="1400" w:hanging="5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После окончания работы или в перерыве груз не должен оставаться в поднятом состоянии.</w:t>
      </w:r>
    </w:p>
    <w:p w:rsidR="00353740" w:rsidRPr="00800DBE" w:rsidRDefault="00353740">
      <w:pPr>
        <w:spacing w:line="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53740" w:rsidRPr="00800DBE" w:rsidRDefault="00376542">
      <w:pPr>
        <w:numPr>
          <w:ilvl w:val="2"/>
          <w:numId w:val="3"/>
        </w:numPr>
        <w:tabs>
          <w:tab w:val="left" w:pos="1680"/>
        </w:tabs>
        <w:ind w:left="1680" w:hanging="285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Запрещается выравнивание груза на весу.</w:t>
      </w:r>
    </w:p>
    <w:p w:rsidR="00353740" w:rsidRPr="00800DBE" w:rsidRDefault="00376542">
      <w:pPr>
        <w:numPr>
          <w:ilvl w:val="2"/>
          <w:numId w:val="3"/>
        </w:numPr>
        <w:tabs>
          <w:tab w:val="left" w:pos="1680"/>
        </w:tabs>
        <w:spacing w:line="239" w:lineRule="auto"/>
        <w:ind w:left="1680" w:hanging="285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Запрещается проводить ремонт механизма при поднятом грузе.</w:t>
      </w:r>
    </w:p>
    <w:p w:rsidR="00353740" w:rsidRPr="00800DBE" w:rsidRDefault="00353740">
      <w:pPr>
        <w:spacing w:line="29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53740" w:rsidRPr="00800DBE" w:rsidRDefault="00376542">
      <w:pPr>
        <w:numPr>
          <w:ilvl w:val="2"/>
          <w:numId w:val="3"/>
        </w:numPr>
        <w:tabs>
          <w:tab w:val="left" w:pos="1683"/>
        </w:tabs>
        <w:spacing w:line="227" w:lineRule="auto"/>
        <w:ind w:left="1400" w:hanging="5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Оператор может начать двигать груз только после того как убедится, что в зоне опасности отсутствуют люди и груз не перевернется.</w:t>
      </w:r>
    </w:p>
    <w:p w:rsidR="00353740" w:rsidRPr="00800DBE" w:rsidRDefault="00353740">
      <w:pPr>
        <w:spacing w:line="32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53740" w:rsidRDefault="00376542">
      <w:pPr>
        <w:numPr>
          <w:ilvl w:val="2"/>
          <w:numId w:val="3"/>
        </w:numPr>
        <w:tabs>
          <w:tab w:val="left" w:pos="1683"/>
        </w:tabs>
        <w:spacing w:line="226" w:lineRule="auto"/>
        <w:ind w:left="1400" w:hanging="5"/>
        <w:rPr>
          <w:rFonts w:ascii="Symbol" w:eastAsia="Symbol" w:hAnsi="Symbol" w:cs="Symbol"/>
          <w:sz w:val="24"/>
          <w:szCs w:val="24"/>
        </w:rPr>
      </w:pPr>
      <w:r w:rsidRPr="00800DBE">
        <w:rPr>
          <w:sz w:val="24"/>
          <w:szCs w:val="24"/>
          <w:lang w:val="ru-RU"/>
        </w:rPr>
        <w:t xml:space="preserve">Если лебедка не может сдвинуть груз с места, отключите лебедку нажатием кнопки на пульте. </w:t>
      </w:r>
      <w:proofErr w:type="spellStart"/>
      <w:r>
        <w:rPr>
          <w:sz w:val="24"/>
          <w:szCs w:val="24"/>
        </w:rPr>
        <w:t>Выявите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причины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которым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двигается</w:t>
      </w:r>
      <w:proofErr w:type="spellEnd"/>
      <w:r>
        <w:rPr>
          <w:sz w:val="24"/>
          <w:szCs w:val="24"/>
        </w:rPr>
        <w:t>.</w:t>
      </w:r>
    </w:p>
    <w:p w:rsidR="00353740" w:rsidRDefault="0035374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53740" w:rsidRPr="00800DBE" w:rsidRDefault="00376542">
      <w:pPr>
        <w:numPr>
          <w:ilvl w:val="2"/>
          <w:numId w:val="3"/>
        </w:numPr>
        <w:tabs>
          <w:tab w:val="left" w:pos="1683"/>
        </w:tabs>
        <w:spacing w:line="230" w:lineRule="auto"/>
        <w:ind w:left="1400" w:hanging="5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Для обеспечения безопасности работы лебедки в ее линии электропередачи должен быть установлен дополнительный автоматический выключатель, соответствующий мощности двигателя.</w:t>
      </w:r>
    </w:p>
    <w:p w:rsidR="00353740" w:rsidRPr="00800DBE" w:rsidRDefault="00353740">
      <w:pPr>
        <w:spacing w:line="284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53740" w:rsidRDefault="00376542">
      <w:pPr>
        <w:numPr>
          <w:ilvl w:val="3"/>
          <w:numId w:val="3"/>
        </w:numPr>
        <w:tabs>
          <w:tab w:val="left" w:pos="3580"/>
        </w:tabs>
        <w:ind w:left="3580" w:hanging="224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Техническое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обслуживание</w:t>
      </w:r>
      <w:proofErr w:type="spellEnd"/>
    </w:p>
    <w:p w:rsidR="00353740" w:rsidRDefault="00353740">
      <w:pPr>
        <w:spacing w:line="283" w:lineRule="exact"/>
        <w:rPr>
          <w:b/>
          <w:bCs/>
          <w:sz w:val="24"/>
          <w:szCs w:val="24"/>
        </w:rPr>
      </w:pPr>
    </w:p>
    <w:p w:rsidR="00353740" w:rsidRPr="00800DBE" w:rsidRDefault="00376542">
      <w:pPr>
        <w:numPr>
          <w:ilvl w:val="0"/>
          <w:numId w:val="4"/>
        </w:numPr>
        <w:tabs>
          <w:tab w:val="left" w:pos="1215"/>
        </w:tabs>
        <w:spacing w:line="234" w:lineRule="auto"/>
        <w:ind w:left="260" w:firstLine="710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Перед началом работ необходимо проверять техническое состояние лебедки, крепление всех узлов и механизмов, состояние троса.</w:t>
      </w:r>
    </w:p>
    <w:p w:rsidR="00353740" w:rsidRPr="00800DBE" w:rsidRDefault="00353740">
      <w:pPr>
        <w:spacing w:line="1" w:lineRule="exact"/>
        <w:rPr>
          <w:sz w:val="24"/>
          <w:szCs w:val="24"/>
          <w:lang w:val="ru-RU"/>
        </w:rPr>
      </w:pPr>
    </w:p>
    <w:p w:rsidR="00353740" w:rsidRPr="00800DBE" w:rsidRDefault="00376542">
      <w:pPr>
        <w:numPr>
          <w:ilvl w:val="0"/>
          <w:numId w:val="4"/>
        </w:numPr>
        <w:tabs>
          <w:tab w:val="left" w:pos="1160"/>
        </w:tabs>
        <w:ind w:left="1160" w:hanging="190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Периодически смазывайте трос и все движущиеся части лебедки.</w:t>
      </w:r>
    </w:p>
    <w:p w:rsidR="00353740" w:rsidRPr="00800DBE" w:rsidRDefault="00376542">
      <w:pPr>
        <w:numPr>
          <w:ilvl w:val="0"/>
          <w:numId w:val="4"/>
        </w:numPr>
        <w:tabs>
          <w:tab w:val="left" w:pos="1160"/>
        </w:tabs>
        <w:ind w:left="1160" w:hanging="190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Регулярно проверяйте уровень масла в редукторе и при необходимости доливайте</w:t>
      </w:r>
    </w:p>
    <w:p w:rsidR="00353740" w:rsidRDefault="00376542">
      <w:pPr>
        <w:ind w:left="2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масло</w:t>
      </w:r>
      <w:proofErr w:type="spellEnd"/>
      <w:proofErr w:type="gramEnd"/>
      <w:r>
        <w:rPr>
          <w:sz w:val="24"/>
          <w:szCs w:val="24"/>
        </w:rPr>
        <w:t>.</w:t>
      </w:r>
    </w:p>
    <w:p w:rsidR="00353740" w:rsidRDefault="00353740">
      <w:pPr>
        <w:spacing w:line="12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4"/>
        </w:numPr>
        <w:tabs>
          <w:tab w:val="left" w:pos="1400"/>
        </w:tabs>
        <w:spacing w:line="234" w:lineRule="auto"/>
        <w:ind w:left="260" w:firstLine="710"/>
        <w:rPr>
          <w:sz w:val="24"/>
          <w:szCs w:val="24"/>
        </w:rPr>
      </w:pPr>
      <w:r w:rsidRPr="00800DBE">
        <w:rPr>
          <w:sz w:val="24"/>
          <w:szCs w:val="24"/>
          <w:lang w:val="ru-RU"/>
        </w:rPr>
        <w:t xml:space="preserve">Замену троса желательно доверить выполнять квалифицированным специалистам. </w:t>
      </w:r>
      <w:proofErr w:type="spellStart"/>
      <w:r>
        <w:rPr>
          <w:sz w:val="24"/>
          <w:szCs w:val="24"/>
        </w:rPr>
        <w:t>Порядок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замены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троса</w:t>
      </w:r>
      <w:proofErr w:type="spellEnd"/>
      <w:r>
        <w:rPr>
          <w:sz w:val="24"/>
          <w:szCs w:val="24"/>
        </w:rPr>
        <w:t>:</w:t>
      </w:r>
    </w:p>
    <w:p w:rsidR="00353740" w:rsidRDefault="00353740">
      <w:pPr>
        <w:spacing w:line="13" w:lineRule="exact"/>
        <w:rPr>
          <w:sz w:val="24"/>
          <w:szCs w:val="24"/>
        </w:rPr>
      </w:pPr>
    </w:p>
    <w:p w:rsidR="00353740" w:rsidRPr="00800DBE" w:rsidRDefault="00376542">
      <w:pPr>
        <w:numPr>
          <w:ilvl w:val="1"/>
          <w:numId w:val="4"/>
        </w:numPr>
        <w:tabs>
          <w:tab w:val="left" w:pos="1391"/>
        </w:tabs>
        <w:spacing w:line="234" w:lineRule="auto"/>
        <w:ind w:left="400" w:firstLine="714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Отмотать полностью весь трос. Обратить внимание, как он соединен с барабаном.</w:t>
      </w:r>
    </w:p>
    <w:p w:rsidR="00353740" w:rsidRPr="00800DBE" w:rsidRDefault="00353740">
      <w:pPr>
        <w:spacing w:line="2" w:lineRule="exact"/>
        <w:rPr>
          <w:sz w:val="24"/>
          <w:szCs w:val="24"/>
          <w:lang w:val="ru-RU"/>
        </w:rPr>
      </w:pPr>
    </w:p>
    <w:p w:rsidR="00353740" w:rsidRPr="00800DBE" w:rsidRDefault="00376542">
      <w:pPr>
        <w:numPr>
          <w:ilvl w:val="1"/>
          <w:numId w:val="4"/>
        </w:numPr>
        <w:tabs>
          <w:tab w:val="left" w:pos="1400"/>
        </w:tabs>
        <w:ind w:left="1400" w:hanging="286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Отсоединить старый трос и присоединить новый.</w:t>
      </w:r>
    </w:p>
    <w:p w:rsidR="00353740" w:rsidRPr="00800DBE" w:rsidRDefault="00376542">
      <w:pPr>
        <w:numPr>
          <w:ilvl w:val="1"/>
          <w:numId w:val="4"/>
        </w:numPr>
        <w:tabs>
          <w:tab w:val="left" w:pos="1400"/>
        </w:tabs>
        <w:ind w:left="1400" w:hanging="286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Намотать новый трос на барабан, избегая образования петель.</w:t>
      </w:r>
    </w:p>
    <w:p w:rsidR="00353740" w:rsidRPr="00800DBE" w:rsidRDefault="00800DBE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25400</wp:posOffset>
            </wp:positionH>
            <wp:positionV relativeFrom="paragraph">
              <wp:posOffset>-4284345</wp:posOffset>
            </wp:positionV>
            <wp:extent cx="608965" cy="549910"/>
            <wp:effectExtent l="0" t="0" r="635" b="254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740" w:rsidRPr="00800DBE" w:rsidRDefault="00353740">
      <w:pPr>
        <w:spacing w:line="261" w:lineRule="exact"/>
        <w:rPr>
          <w:sz w:val="20"/>
          <w:szCs w:val="20"/>
          <w:lang w:val="ru-RU"/>
        </w:rPr>
      </w:pPr>
    </w:p>
    <w:p w:rsidR="00353740" w:rsidRDefault="00376542">
      <w:pPr>
        <w:numPr>
          <w:ilvl w:val="1"/>
          <w:numId w:val="5"/>
        </w:numPr>
        <w:tabs>
          <w:tab w:val="left" w:pos="3440"/>
        </w:tabs>
        <w:ind w:left="3440" w:hanging="254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Гарантийные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обязательства</w:t>
      </w:r>
      <w:proofErr w:type="spellEnd"/>
    </w:p>
    <w:p w:rsidR="00353740" w:rsidRDefault="00353740">
      <w:pPr>
        <w:spacing w:line="285" w:lineRule="exact"/>
        <w:rPr>
          <w:b/>
          <w:bCs/>
          <w:sz w:val="24"/>
          <w:szCs w:val="24"/>
        </w:rPr>
      </w:pPr>
    </w:p>
    <w:p w:rsidR="00353740" w:rsidRPr="00800DBE" w:rsidRDefault="00376542">
      <w:pPr>
        <w:numPr>
          <w:ilvl w:val="0"/>
          <w:numId w:val="6"/>
        </w:numPr>
        <w:tabs>
          <w:tab w:val="left" w:pos="1224"/>
        </w:tabs>
        <w:spacing w:line="234" w:lineRule="auto"/>
        <w:ind w:left="260" w:firstLine="710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Гарантийный срок устанавливается 12 месяцев со дня продажи конечному потребителю, но не более 30 месяцев со дня изготовления и 300 часов работы.</w:t>
      </w:r>
    </w:p>
    <w:p w:rsidR="00353740" w:rsidRPr="00800DBE" w:rsidRDefault="00353740">
      <w:pPr>
        <w:spacing w:line="292" w:lineRule="exact"/>
        <w:rPr>
          <w:sz w:val="24"/>
          <w:szCs w:val="24"/>
          <w:lang w:val="ru-RU"/>
        </w:rPr>
      </w:pPr>
    </w:p>
    <w:p w:rsidR="00353740" w:rsidRPr="00800DBE" w:rsidRDefault="00376542">
      <w:pPr>
        <w:numPr>
          <w:ilvl w:val="0"/>
          <w:numId w:val="6"/>
        </w:numPr>
        <w:tabs>
          <w:tab w:val="left" w:pos="1285"/>
        </w:tabs>
        <w:spacing w:line="237" w:lineRule="auto"/>
        <w:ind w:left="260" w:firstLine="710"/>
        <w:jc w:val="both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 xml:space="preserve">Гарантия не распространяется на повреждения, возникшие в результате </w:t>
      </w:r>
      <w:r w:rsidRPr="00800DBE">
        <w:rPr>
          <w:sz w:val="24"/>
          <w:szCs w:val="24"/>
          <w:highlight w:val="white"/>
          <w:lang w:val="ru-RU"/>
        </w:rPr>
        <w:t xml:space="preserve">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</w:t>
      </w:r>
      <w:r w:rsidRPr="00800DBE">
        <w:rPr>
          <w:sz w:val="24"/>
          <w:szCs w:val="24"/>
          <w:lang w:val="ru-RU"/>
        </w:rPr>
        <w:t>устройство изделия лиц, не имеющих специального разрешения на проведение ремонта.</w:t>
      </w:r>
    </w:p>
    <w:p w:rsidR="00353740" w:rsidRPr="00800DBE" w:rsidRDefault="00353740">
      <w:pPr>
        <w:spacing w:line="295" w:lineRule="exact"/>
        <w:rPr>
          <w:sz w:val="24"/>
          <w:szCs w:val="24"/>
          <w:lang w:val="ru-RU"/>
        </w:rPr>
      </w:pPr>
    </w:p>
    <w:p w:rsidR="00353740" w:rsidRPr="00EC70B4" w:rsidRDefault="00376542" w:rsidP="00EC70B4">
      <w:pPr>
        <w:numPr>
          <w:ilvl w:val="0"/>
          <w:numId w:val="6"/>
        </w:numPr>
        <w:tabs>
          <w:tab w:val="left" w:pos="1234"/>
        </w:tabs>
        <w:spacing w:line="237" w:lineRule="auto"/>
        <w:ind w:left="260" w:firstLine="710"/>
        <w:jc w:val="both"/>
        <w:rPr>
          <w:sz w:val="24"/>
          <w:szCs w:val="24"/>
          <w:lang w:val="ru-RU"/>
        </w:rPr>
      </w:pPr>
      <w:r w:rsidRPr="00800DBE">
        <w:rPr>
          <w:sz w:val="24"/>
          <w:szCs w:val="24"/>
          <w:lang w:val="ru-RU"/>
        </w:rPr>
        <w:t>В целях определения причин отказа и/или характера повреждений изделия производиться техническая экспертиза сроком 14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</w:t>
      </w: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EC70B4" w:rsidRPr="00EC70B4" w:rsidRDefault="00EC70B4" w:rsidP="00EC70B4">
      <w:pPr>
        <w:tabs>
          <w:tab w:val="left" w:pos="1234"/>
        </w:tabs>
        <w:spacing w:line="237" w:lineRule="auto"/>
        <w:ind w:left="970"/>
        <w:jc w:val="both"/>
        <w:rPr>
          <w:sz w:val="24"/>
          <w:szCs w:val="24"/>
          <w:lang w:val="ru-RU"/>
        </w:rPr>
      </w:pPr>
      <w:r w:rsidRPr="00EC70B4">
        <w:rPr>
          <w:sz w:val="24"/>
          <w:szCs w:val="24"/>
          <w:lang w:val="ru-RU"/>
        </w:rPr>
        <w:t>По вопросам гарантийного и послегарантийного ремонта просьба обращаться:</w:t>
      </w:r>
    </w:p>
    <w:p w:rsidR="00EC70B4" w:rsidRPr="00EC70B4" w:rsidRDefault="00EC70B4" w:rsidP="00EC70B4">
      <w:pPr>
        <w:tabs>
          <w:tab w:val="left" w:pos="1234"/>
        </w:tabs>
        <w:spacing w:line="237" w:lineRule="auto"/>
        <w:ind w:left="970"/>
        <w:jc w:val="both"/>
        <w:rPr>
          <w:sz w:val="24"/>
          <w:szCs w:val="24"/>
          <w:lang w:val="ru-RU"/>
        </w:rPr>
      </w:pPr>
    </w:p>
    <w:p w:rsidR="00EC70B4" w:rsidRPr="00EC70B4" w:rsidRDefault="00EC70B4" w:rsidP="00EC70B4">
      <w:pPr>
        <w:tabs>
          <w:tab w:val="left" w:pos="1234"/>
        </w:tabs>
        <w:spacing w:line="237" w:lineRule="auto"/>
        <w:ind w:left="970"/>
        <w:jc w:val="both"/>
        <w:rPr>
          <w:sz w:val="24"/>
          <w:szCs w:val="24"/>
          <w:lang w:val="ru-RU"/>
        </w:rPr>
      </w:pPr>
      <w:r w:rsidRPr="00EC70B4">
        <w:rPr>
          <w:sz w:val="24"/>
          <w:szCs w:val="24"/>
          <w:lang w:val="ru-RU"/>
        </w:rPr>
        <w:t>1.  г. Москва, ул. Плеханова, дом 12, ООО «Строймашсервис-Техно»,  тел. (495)234-30-34, 956-24-64.</w:t>
      </w:r>
    </w:p>
    <w:p w:rsidR="00EC70B4" w:rsidRPr="00EC70B4" w:rsidRDefault="00EC70B4" w:rsidP="00EC70B4">
      <w:pPr>
        <w:tabs>
          <w:tab w:val="left" w:pos="1234"/>
        </w:tabs>
        <w:spacing w:line="237" w:lineRule="auto"/>
        <w:ind w:left="970"/>
        <w:jc w:val="both"/>
        <w:rPr>
          <w:sz w:val="24"/>
          <w:szCs w:val="24"/>
          <w:lang w:val="ru-RU"/>
        </w:rPr>
      </w:pPr>
      <w:r w:rsidRPr="00EC70B4">
        <w:rPr>
          <w:sz w:val="24"/>
          <w:szCs w:val="24"/>
          <w:lang w:val="ru-RU"/>
        </w:rPr>
        <w:t xml:space="preserve">2. </w:t>
      </w:r>
      <w:proofErr w:type="gramStart"/>
      <w:r w:rsidRPr="00EC70B4">
        <w:rPr>
          <w:sz w:val="24"/>
          <w:szCs w:val="24"/>
          <w:lang w:val="ru-RU"/>
        </w:rPr>
        <w:t>Московская</w:t>
      </w:r>
      <w:proofErr w:type="gramEnd"/>
      <w:r w:rsidRPr="00EC70B4">
        <w:rPr>
          <w:sz w:val="24"/>
          <w:szCs w:val="24"/>
          <w:lang w:val="ru-RU"/>
        </w:rPr>
        <w:t xml:space="preserve"> обл., г. Щёлково, ул. Рабочая 15, ООО «Строймашсервис»,   тел. (495)744-06-70.</w:t>
      </w: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76542">
      <w:pPr>
        <w:ind w:right="-259"/>
        <w:jc w:val="center"/>
        <w:rPr>
          <w:sz w:val="20"/>
          <w:szCs w:val="20"/>
          <w:lang w:val="ru-RU"/>
        </w:rPr>
      </w:pPr>
      <w:r w:rsidRPr="00800DBE">
        <w:rPr>
          <w:b/>
          <w:bCs/>
          <w:sz w:val="24"/>
          <w:szCs w:val="24"/>
          <w:lang w:val="ru-RU"/>
        </w:rPr>
        <w:t>Схема подключения</w:t>
      </w:r>
    </w:p>
    <w:p w:rsidR="00353740" w:rsidRPr="00800DBE" w:rsidRDefault="00353740">
      <w:pPr>
        <w:spacing w:line="276" w:lineRule="exact"/>
        <w:rPr>
          <w:sz w:val="20"/>
          <w:szCs w:val="20"/>
          <w:lang w:val="ru-RU"/>
        </w:rPr>
      </w:pPr>
    </w:p>
    <w:p w:rsidR="00353740" w:rsidRPr="00800DBE" w:rsidRDefault="00376542">
      <w:pPr>
        <w:ind w:right="-259"/>
        <w:jc w:val="center"/>
        <w:rPr>
          <w:sz w:val="20"/>
          <w:szCs w:val="20"/>
          <w:lang w:val="ru-RU"/>
        </w:rPr>
      </w:pPr>
      <w:r w:rsidRPr="00800DBE">
        <w:rPr>
          <w:b/>
          <w:bCs/>
          <w:sz w:val="24"/>
          <w:szCs w:val="24"/>
          <w:lang w:val="ru-RU"/>
        </w:rPr>
        <w:t>Схема подключения электролебедки 380В</w:t>
      </w:r>
    </w:p>
    <w:p w:rsidR="00353740" w:rsidRPr="00800DBE" w:rsidRDefault="00376542">
      <w:pPr>
        <w:spacing w:line="235" w:lineRule="auto"/>
        <w:ind w:left="26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Клемма 9(</w:t>
      </w:r>
      <w:r>
        <w:rPr>
          <w:sz w:val="24"/>
          <w:szCs w:val="24"/>
        </w:rPr>
        <w:t>U</w:t>
      </w:r>
      <w:r w:rsidRPr="00800DBE">
        <w:rPr>
          <w:sz w:val="24"/>
          <w:szCs w:val="24"/>
          <w:lang w:val="ru-RU"/>
        </w:rPr>
        <w:t>) – фаза</w:t>
      </w:r>
      <w:proofErr w:type="gramStart"/>
      <w:r w:rsidRPr="00800DBE">
        <w:rPr>
          <w:sz w:val="24"/>
          <w:szCs w:val="24"/>
          <w:lang w:val="ru-RU"/>
        </w:rPr>
        <w:t xml:space="preserve"> А</w:t>
      </w:r>
      <w:proofErr w:type="gramEnd"/>
      <w:r w:rsidRPr="00800DBE">
        <w:rPr>
          <w:sz w:val="24"/>
          <w:szCs w:val="24"/>
          <w:lang w:val="ru-RU"/>
        </w:rPr>
        <w:t>,</w:t>
      </w:r>
    </w:p>
    <w:p w:rsidR="00353740" w:rsidRPr="00800DBE" w:rsidRDefault="00353740">
      <w:pPr>
        <w:spacing w:line="1" w:lineRule="exact"/>
        <w:rPr>
          <w:sz w:val="20"/>
          <w:szCs w:val="20"/>
          <w:lang w:val="ru-RU"/>
        </w:rPr>
      </w:pPr>
    </w:p>
    <w:p w:rsidR="00353740" w:rsidRPr="00800DBE" w:rsidRDefault="00376542">
      <w:pPr>
        <w:ind w:left="26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Клемма 10(</w:t>
      </w:r>
      <w:r>
        <w:rPr>
          <w:sz w:val="24"/>
          <w:szCs w:val="24"/>
        </w:rPr>
        <w:t>V</w:t>
      </w:r>
      <w:r w:rsidRPr="00800DBE">
        <w:rPr>
          <w:sz w:val="24"/>
          <w:szCs w:val="24"/>
          <w:lang w:val="ru-RU"/>
        </w:rPr>
        <w:t xml:space="preserve">) – фаза </w:t>
      </w:r>
      <w:r>
        <w:rPr>
          <w:sz w:val="24"/>
          <w:szCs w:val="24"/>
        </w:rPr>
        <w:t>B</w:t>
      </w:r>
      <w:r w:rsidRPr="00800DBE">
        <w:rPr>
          <w:sz w:val="24"/>
          <w:szCs w:val="24"/>
          <w:lang w:val="ru-RU"/>
        </w:rPr>
        <w:t>,</w:t>
      </w:r>
    </w:p>
    <w:p w:rsidR="00353740" w:rsidRPr="00800DBE" w:rsidRDefault="00376542">
      <w:pPr>
        <w:ind w:left="26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Клемма 11(</w:t>
      </w:r>
      <w:r>
        <w:rPr>
          <w:sz w:val="24"/>
          <w:szCs w:val="24"/>
        </w:rPr>
        <w:t>W</w:t>
      </w:r>
      <w:r w:rsidRPr="00800DBE">
        <w:rPr>
          <w:sz w:val="24"/>
          <w:szCs w:val="24"/>
          <w:lang w:val="ru-RU"/>
        </w:rPr>
        <w:t>) – фаза</w:t>
      </w:r>
      <w:proofErr w:type="gramStart"/>
      <w:r w:rsidRPr="00800DBE">
        <w:rPr>
          <w:sz w:val="24"/>
          <w:szCs w:val="24"/>
          <w:lang w:val="ru-RU"/>
        </w:rPr>
        <w:t xml:space="preserve"> С</w:t>
      </w:r>
      <w:proofErr w:type="gramEnd"/>
      <w:r w:rsidRPr="00800DBE">
        <w:rPr>
          <w:sz w:val="24"/>
          <w:szCs w:val="24"/>
          <w:lang w:val="ru-RU"/>
        </w:rPr>
        <w:t>,</w:t>
      </w:r>
    </w:p>
    <w:p w:rsidR="00353740" w:rsidRPr="00800DBE" w:rsidRDefault="00376542">
      <w:pPr>
        <w:ind w:left="26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 xml:space="preserve">Клемма </w:t>
      </w:r>
      <w:r>
        <w:rPr>
          <w:sz w:val="24"/>
          <w:szCs w:val="24"/>
        </w:rPr>
        <w:t>PE</w:t>
      </w:r>
      <w:r w:rsidRPr="00800DBE">
        <w:rPr>
          <w:sz w:val="24"/>
          <w:szCs w:val="24"/>
          <w:lang w:val="ru-RU"/>
        </w:rPr>
        <w:t xml:space="preserve"> – заземление.</w:t>
      </w:r>
    </w:p>
    <w:p w:rsidR="00353740" w:rsidRPr="00800DBE" w:rsidRDefault="00353740">
      <w:pPr>
        <w:spacing w:line="2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4B27FB">
      <w:pPr>
        <w:spacing w:line="200" w:lineRule="exact"/>
        <w:rPr>
          <w:sz w:val="20"/>
          <w:szCs w:val="20"/>
          <w:lang w:val="ru-RU"/>
        </w:rPr>
      </w:pPr>
      <w:r w:rsidRPr="004B27FB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5240" b="247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7FB" w:rsidRPr="004B27FB" w:rsidRDefault="004B27F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3E697F0D" wp14:editId="703BFB06">
                                  <wp:extent cx="2250440" cy="587375"/>
                                  <wp:effectExtent l="0" t="0" r="0" b="317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0440" cy="587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186.95pt;height:110.55pt;z-index:25166848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>
                <v:textbox style="mso-fit-shape-to-text:t">
                  <w:txbxContent>
                    <w:p w:rsidR="004B27FB" w:rsidRPr="004B27FB" w:rsidRDefault="004B27FB">
                      <w:pPr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3E697F0D" wp14:editId="703BFB06">
                            <wp:extent cx="2250440" cy="587375"/>
                            <wp:effectExtent l="0" t="0" r="0" b="317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0440" cy="58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17" w:lineRule="exact"/>
        <w:rPr>
          <w:sz w:val="20"/>
          <w:szCs w:val="20"/>
          <w:lang w:val="ru-RU"/>
        </w:rPr>
      </w:pPr>
    </w:p>
    <w:p w:rsidR="00353740" w:rsidRPr="00800DBE" w:rsidRDefault="00376542">
      <w:pPr>
        <w:ind w:right="-259"/>
        <w:jc w:val="center"/>
        <w:rPr>
          <w:sz w:val="20"/>
          <w:szCs w:val="20"/>
          <w:lang w:val="ru-RU"/>
        </w:rPr>
      </w:pPr>
      <w:r w:rsidRPr="00800DBE">
        <w:rPr>
          <w:b/>
          <w:bCs/>
          <w:sz w:val="24"/>
          <w:szCs w:val="24"/>
          <w:lang w:val="ru-RU"/>
        </w:rPr>
        <w:t>Схема подключения электролебедки 220В</w:t>
      </w: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4B27FB">
      <w:pPr>
        <w:spacing w:line="200" w:lineRule="exact"/>
        <w:rPr>
          <w:sz w:val="20"/>
          <w:szCs w:val="20"/>
          <w:lang w:val="ru-RU"/>
        </w:rPr>
      </w:pPr>
      <w:r w:rsidRPr="004B27FB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5240" b="2476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7FB" w:rsidRPr="004B27FB" w:rsidRDefault="004B27F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971675" cy="1208374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3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3903" cy="1209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186.95pt;height:110.55pt;z-index:25167052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AdVnqjQAIAAFMEAAAOAAAA&#10;AAAAAAAAAAAAAC4CAABkcnMvZTJvRG9jLnhtbFBLAQItABQABgAIAAAAIQD9LzLW2wAAAAUBAAAP&#10;AAAAAAAAAAAAAAAAAJoEAABkcnMvZG93bnJldi54bWxQSwUGAAAAAAQABADzAAAAogUAAAAA&#10;">
                <v:textbox style="mso-fit-shape-to-text:t">
                  <w:txbxContent>
                    <w:p w:rsidR="004B27FB" w:rsidRPr="004B27FB" w:rsidRDefault="004B27FB">
                      <w:pPr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1971675" cy="1208374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3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3903" cy="1209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364" w:lineRule="exact"/>
        <w:rPr>
          <w:sz w:val="20"/>
          <w:szCs w:val="20"/>
          <w:lang w:val="ru-RU"/>
        </w:rPr>
      </w:pPr>
    </w:p>
    <w:p w:rsidR="00353740" w:rsidRPr="00800DBE" w:rsidRDefault="00376542">
      <w:pPr>
        <w:spacing w:line="236" w:lineRule="auto"/>
        <w:ind w:left="260" w:firstLine="708"/>
        <w:jc w:val="both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Для обеспечения безопасности при работе внешняя обшивка электрической лебедки должна быть заземлена, а в ее схему питания должен быть установлен дополнительный автоматический выключатель.</w:t>
      </w:r>
    </w:p>
    <w:p w:rsidR="00353740" w:rsidRPr="00800DBE" w:rsidRDefault="00353740">
      <w:pPr>
        <w:spacing w:line="290" w:lineRule="exact"/>
        <w:rPr>
          <w:sz w:val="20"/>
          <w:szCs w:val="20"/>
          <w:lang w:val="ru-RU"/>
        </w:rPr>
      </w:pPr>
    </w:p>
    <w:p w:rsidR="00353740" w:rsidRPr="00800DBE" w:rsidRDefault="00376542">
      <w:pPr>
        <w:spacing w:line="234" w:lineRule="auto"/>
        <w:ind w:left="260" w:firstLine="708"/>
        <w:jc w:val="both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 xml:space="preserve">Подключение питания осуществляется специально обученным электротехническим персоналом с группой допуска по электробезопасности не ниже </w:t>
      </w:r>
      <w:r>
        <w:rPr>
          <w:sz w:val="24"/>
          <w:szCs w:val="24"/>
        </w:rPr>
        <w:t>III</w:t>
      </w:r>
      <w:r w:rsidRPr="00800DBE">
        <w:rPr>
          <w:sz w:val="24"/>
          <w:szCs w:val="24"/>
          <w:lang w:val="ru-RU"/>
        </w:rPr>
        <w:t>.</w:t>
      </w: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358" w:lineRule="exact"/>
        <w:rPr>
          <w:sz w:val="20"/>
          <w:szCs w:val="20"/>
          <w:lang w:val="ru-RU"/>
        </w:rPr>
      </w:pPr>
    </w:p>
    <w:p w:rsidR="00353740" w:rsidRDefault="00376542">
      <w:pPr>
        <w:ind w:left="260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Список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деталей</w:t>
      </w:r>
      <w:proofErr w:type="spellEnd"/>
      <w:r>
        <w:rPr>
          <w:b/>
          <w:bCs/>
          <w:sz w:val="24"/>
          <w:szCs w:val="24"/>
        </w:rPr>
        <w:t>:</w:t>
      </w:r>
    </w:p>
    <w:p w:rsidR="00353740" w:rsidRDefault="00353740">
      <w:pPr>
        <w:spacing w:line="281" w:lineRule="exact"/>
        <w:rPr>
          <w:sz w:val="20"/>
          <w:szCs w:val="20"/>
        </w:rPr>
      </w:pPr>
    </w:p>
    <w:p w:rsidR="00353740" w:rsidRDefault="00376542">
      <w:pPr>
        <w:numPr>
          <w:ilvl w:val="0"/>
          <w:numId w:val="7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Проушина</w:t>
      </w:r>
      <w:proofErr w:type="spellEnd"/>
    </w:p>
    <w:p w:rsidR="00353740" w:rsidRDefault="00353740">
      <w:pPr>
        <w:spacing w:line="12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7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Соединительный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штифт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7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Шплинт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7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Болт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7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Боковая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пластина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7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Перегородка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7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Задняя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стенка</w:t>
      </w:r>
      <w:proofErr w:type="spellEnd"/>
    </w:p>
    <w:p w:rsidR="00353740" w:rsidRDefault="00353740">
      <w:pPr>
        <w:spacing w:line="12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7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Перегородка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7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Отверстие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каната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7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Направляющий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ролик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канатоукладчик</w:t>
      </w:r>
      <w:proofErr w:type="spellEnd"/>
      <w:r>
        <w:rPr>
          <w:sz w:val="24"/>
          <w:szCs w:val="24"/>
        </w:rPr>
        <w:t>)</w:t>
      </w:r>
    </w:p>
    <w:p w:rsidR="00353740" w:rsidRDefault="00353740">
      <w:pPr>
        <w:spacing w:line="10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7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Колпачок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маслозаливного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отверстия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7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Корпус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7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Редуктор</w:t>
      </w:r>
      <w:proofErr w:type="spellEnd"/>
    </w:p>
    <w:p w:rsidR="00353740" w:rsidRDefault="00353740">
      <w:pPr>
        <w:spacing w:line="96" w:lineRule="exact"/>
        <w:rPr>
          <w:sz w:val="20"/>
          <w:szCs w:val="20"/>
        </w:rPr>
      </w:pPr>
    </w:p>
    <w:p w:rsidR="00353740" w:rsidRDefault="00376542">
      <w:pPr>
        <w:jc w:val="right"/>
        <w:rPr>
          <w:sz w:val="20"/>
          <w:szCs w:val="20"/>
        </w:rPr>
      </w:pPr>
      <w:r>
        <w:rPr>
          <w:sz w:val="24"/>
          <w:szCs w:val="24"/>
        </w:rPr>
        <w:t>5</w:t>
      </w:r>
    </w:p>
    <w:p w:rsidR="00353740" w:rsidRDefault="00353740">
      <w:pPr>
        <w:sectPr w:rsidR="00353740">
          <w:pgSz w:w="11900" w:h="16838"/>
          <w:pgMar w:top="1404" w:right="846" w:bottom="427" w:left="1440" w:header="0" w:footer="0" w:gutter="0"/>
          <w:cols w:space="720" w:equalWidth="0">
            <w:col w:w="9620"/>
          </w:cols>
        </w:sect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Подшипник</w:t>
      </w:r>
      <w:proofErr w:type="spellEnd"/>
      <w:r>
        <w:rPr>
          <w:sz w:val="24"/>
          <w:szCs w:val="24"/>
        </w:rPr>
        <w:t xml:space="preserve"> (204)</w:t>
      </w:r>
    </w:p>
    <w:p w:rsidR="00353740" w:rsidRDefault="00353740">
      <w:pPr>
        <w:spacing w:line="10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Перегородка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Оболочка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Подшипник</w:t>
      </w:r>
      <w:proofErr w:type="spellEnd"/>
      <w:r>
        <w:rPr>
          <w:sz w:val="24"/>
          <w:szCs w:val="24"/>
        </w:rPr>
        <w:t xml:space="preserve"> (204)</w:t>
      </w:r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Кольцо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Соединение</w:t>
      </w:r>
      <w:proofErr w:type="spellEnd"/>
    </w:p>
    <w:p w:rsidR="00353740" w:rsidRDefault="00353740">
      <w:pPr>
        <w:spacing w:line="12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Войлочная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прокладка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Подшипник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Подшипник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Поддерживающее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кольцо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Опорная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шпилька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Отверстие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индукции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каната</w:t>
      </w:r>
      <w:proofErr w:type="spellEnd"/>
    </w:p>
    <w:p w:rsidR="00353740" w:rsidRDefault="00353740">
      <w:pPr>
        <w:spacing w:line="12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Подшипник</w:t>
      </w:r>
      <w:proofErr w:type="spellEnd"/>
      <w:r>
        <w:rPr>
          <w:sz w:val="24"/>
          <w:szCs w:val="24"/>
        </w:rPr>
        <w:t>(NU20)</w:t>
      </w:r>
    </w:p>
    <w:p w:rsidR="00353740" w:rsidRDefault="00353740">
      <w:pPr>
        <w:spacing w:line="10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Болт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Корпус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статора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Задняя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защитного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кожуха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Крышка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тормоза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Тормозная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пластина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Гайка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регулировки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тормоза</w:t>
      </w:r>
      <w:proofErr w:type="spellEnd"/>
    </w:p>
    <w:p w:rsidR="00353740" w:rsidRDefault="00353740">
      <w:pPr>
        <w:spacing w:line="12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r>
        <w:rPr>
          <w:sz w:val="24"/>
          <w:szCs w:val="24"/>
        </w:rPr>
        <w:t>3-М5</w:t>
      </w:r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Подшипник</w:t>
      </w:r>
      <w:proofErr w:type="spellEnd"/>
      <w:r>
        <w:rPr>
          <w:sz w:val="24"/>
          <w:szCs w:val="24"/>
        </w:rPr>
        <w:t xml:space="preserve"> 204</w:t>
      </w:r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Пружина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Конусообразный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ротор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Шайба</w:t>
      </w:r>
      <w:proofErr w:type="spellEnd"/>
    </w:p>
    <w:p w:rsidR="00353740" w:rsidRDefault="00353740">
      <w:pPr>
        <w:spacing w:line="10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Гайка</w:t>
      </w:r>
      <w:proofErr w:type="spellEnd"/>
      <w:r>
        <w:rPr>
          <w:sz w:val="24"/>
          <w:szCs w:val="24"/>
        </w:rPr>
        <w:t xml:space="preserve"> М16</w:t>
      </w:r>
    </w:p>
    <w:p w:rsidR="00353740" w:rsidRDefault="00353740">
      <w:pPr>
        <w:spacing w:line="12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Кронштейн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опоры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Гровер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шайба</w:t>
      </w:r>
      <w:proofErr w:type="spellEnd"/>
    </w:p>
    <w:p w:rsidR="00353740" w:rsidRDefault="00353740">
      <w:pPr>
        <w:spacing w:line="9" w:lineRule="exact"/>
        <w:rPr>
          <w:sz w:val="24"/>
          <w:szCs w:val="24"/>
        </w:rPr>
      </w:pPr>
    </w:p>
    <w:p w:rsidR="00353740" w:rsidRDefault="00376542">
      <w:pPr>
        <w:numPr>
          <w:ilvl w:val="0"/>
          <w:numId w:val="8"/>
        </w:numPr>
        <w:tabs>
          <w:tab w:val="left" w:pos="2920"/>
        </w:tabs>
        <w:ind w:left="2920" w:hanging="353"/>
        <w:rPr>
          <w:sz w:val="24"/>
          <w:szCs w:val="24"/>
        </w:rPr>
      </w:pPr>
      <w:proofErr w:type="spellStart"/>
      <w:r>
        <w:rPr>
          <w:sz w:val="24"/>
          <w:szCs w:val="24"/>
        </w:rPr>
        <w:t>Кронштейн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опоры</w:t>
      </w:r>
      <w:proofErr w:type="spellEnd"/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4B27FB">
      <w:pPr>
        <w:spacing w:line="200" w:lineRule="exact"/>
        <w:rPr>
          <w:sz w:val="20"/>
          <w:szCs w:val="20"/>
        </w:rPr>
      </w:pPr>
      <w:r w:rsidRPr="004B27FB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5240" b="2476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7FB" w:rsidRPr="004B27FB" w:rsidRDefault="004B27F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250440" cy="1502410"/>
                                  <wp:effectExtent l="0" t="0" r="0" b="254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5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0440" cy="1502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186.95pt;height:110.55pt;z-index:25167257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DPey4yQAIAAFMEAAAOAAAA&#10;AAAAAAAAAAAAAC4CAABkcnMvZTJvRG9jLnhtbFBLAQItABQABgAIAAAAIQD9LzLW2wAAAAUBAAAP&#10;AAAAAAAAAAAAAAAAAJoEAABkcnMvZG93bnJldi54bWxQSwUGAAAAAAQABADzAAAAogUAAAAA&#10;">
                <v:textbox style="mso-fit-shape-to-text:t">
                  <w:txbxContent>
                    <w:p w:rsidR="004B27FB" w:rsidRPr="004B27FB" w:rsidRDefault="004B27FB">
                      <w:pPr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250440" cy="1502410"/>
                            <wp:effectExtent l="0" t="0" r="0" b="254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5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0440" cy="1502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Default="00353740">
      <w:pPr>
        <w:spacing w:line="200" w:lineRule="exact"/>
        <w:rPr>
          <w:sz w:val="20"/>
          <w:szCs w:val="20"/>
        </w:rPr>
      </w:pPr>
    </w:p>
    <w:p w:rsidR="00353740" w:rsidRPr="00E54198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Default="00353740">
      <w:pPr>
        <w:spacing w:line="261" w:lineRule="exact"/>
        <w:rPr>
          <w:sz w:val="20"/>
          <w:szCs w:val="20"/>
        </w:rPr>
      </w:pPr>
    </w:p>
    <w:p w:rsidR="00E54198" w:rsidRDefault="00E54198">
      <w:pPr>
        <w:ind w:left="260"/>
        <w:rPr>
          <w:b/>
          <w:bCs/>
          <w:sz w:val="24"/>
          <w:szCs w:val="24"/>
          <w:lang w:val="ru-RU"/>
        </w:rPr>
      </w:pPr>
    </w:p>
    <w:p w:rsidR="00E54198" w:rsidRDefault="00E54198">
      <w:pPr>
        <w:ind w:left="260"/>
        <w:rPr>
          <w:b/>
          <w:bCs/>
          <w:sz w:val="24"/>
          <w:szCs w:val="24"/>
          <w:lang w:val="ru-RU"/>
        </w:rPr>
      </w:pPr>
    </w:p>
    <w:p w:rsidR="00E54198" w:rsidRDefault="00E54198">
      <w:pPr>
        <w:ind w:left="260"/>
        <w:rPr>
          <w:b/>
          <w:bCs/>
          <w:sz w:val="24"/>
          <w:szCs w:val="24"/>
          <w:lang w:val="ru-RU"/>
        </w:rPr>
      </w:pPr>
    </w:p>
    <w:p w:rsidR="00353740" w:rsidRDefault="00376542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ПРАВИЛА ХРАНЕНИЯ</w:t>
      </w:r>
    </w:p>
    <w:p w:rsidR="00353740" w:rsidRDefault="00353740">
      <w:pPr>
        <w:spacing w:line="7" w:lineRule="exact"/>
        <w:rPr>
          <w:sz w:val="20"/>
          <w:szCs w:val="20"/>
        </w:rPr>
      </w:pPr>
    </w:p>
    <w:p w:rsidR="00353740" w:rsidRPr="00800DBE" w:rsidRDefault="00376542">
      <w:pPr>
        <w:spacing w:line="234" w:lineRule="auto"/>
        <w:ind w:left="260" w:right="20"/>
        <w:rPr>
          <w:sz w:val="20"/>
          <w:szCs w:val="20"/>
          <w:lang w:val="ru-RU"/>
        </w:rPr>
      </w:pPr>
      <w:r w:rsidRPr="00800DBE">
        <w:rPr>
          <w:sz w:val="24"/>
          <w:szCs w:val="24"/>
          <w:lang w:val="ru-RU"/>
        </w:rPr>
        <w:t>Тельфер до эксплуатации должен храниться в упакованном виде в тарном ящике в закрытом помещении или под навесом.</w:t>
      </w:r>
    </w:p>
    <w:p w:rsidR="00353740" w:rsidRPr="00800DBE" w:rsidRDefault="00353740">
      <w:pPr>
        <w:spacing w:line="155" w:lineRule="exact"/>
        <w:rPr>
          <w:sz w:val="20"/>
          <w:szCs w:val="20"/>
          <w:lang w:val="ru-RU"/>
        </w:rPr>
      </w:pPr>
    </w:p>
    <w:p w:rsidR="00353740" w:rsidRPr="00E54198" w:rsidRDefault="00353740" w:rsidP="00E54198">
      <w:pPr>
        <w:rPr>
          <w:sz w:val="20"/>
          <w:szCs w:val="20"/>
          <w:lang w:val="ru-RU"/>
        </w:rPr>
        <w:sectPr w:rsidR="00353740" w:rsidRPr="00E54198">
          <w:pgSz w:w="11900" w:h="16838"/>
          <w:pgMar w:top="1134" w:right="846" w:bottom="427" w:left="1440" w:header="0" w:footer="0" w:gutter="0"/>
          <w:cols w:space="720" w:equalWidth="0">
            <w:col w:w="9620"/>
          </w:cols>
        </w:sectPr>
      </w:pPr>
    </w:p>
    <w:p w:rsidR="00353740" w:rsidRDefault="00376542" w:rsidP="00E54198">
      <w:pPr>
        <w:jc w:val="center"/>
        <w:rPr>
          <w:sz w:val="20"/>
          <w:szCs w:val="20"/>
        </w:rPr>
      </w:pPr>
      <w:proofErr w:type="spellStart"/>
      <w:proofErr w:type="gramStart"/>
      <w:r>
        <w:rPr>
          <w:b/>
          <w:bCs/>
          <w:sz w:val="24"/>
          <w:szCs w:val="24"/>
        </w:rPr>
        <w:lastRenderedPageBreak/>
        <w:t>Отметки</w:t>
      </w:r>
      <w:proofErr w:type="spellEnd"/>
      <w:r>
        <w:rPr>
          <w:b/>
          <w:bCs/>
          <w:sz w:val="24"/>
          <w:szCs w:val="24"/>
        </w:rPr>
        <w:t xml:space="preserve"> о </w:t>
      </w:r>
      <w:proofErr w:type="spellStart"/>
      <w:r>
        <w:rPr>
          <w:b/>
          <w:bCs/>
          <w:sz w:val="24"/>
          <w:szCs w:val="24"/>
        </w:rPr>
        <w:t>продаже</w:t>
      </w:r>
      <w:proofErr w:type="spellEnd"/>
      <w:r>
        <w:rPr>
          <w:b/>
          <w:bCs/>
          <w:sz w:val="24"/>
          <w:szCs w:val="24"/>
        </w:rPr>
        <w:t>.</w:t>
      </w:r>
      <w:proofErr w:type="gramEnd"/>
    </w:p>
    <w:p w:rsidR="00353740" w:rsidRDefault="00353740">
      <w:pPr>
        <w:spacing w:line="288" w:lineRule="exact"/>
        <w:rPr>
          <w:sz w:val="20"/>
          <w:szCs w:val="20"/>
        </w:rPr>
      </w:pPr>
    </w:p>
    <w:p w:rsidR="00353740" w:rsidRPr="00800DBE" w:rsidRDefault="00376542">
      <w:pPr>
        <w:numPr>
          <w:ilvl w:val="0"/>
          <w:numId w:val="9"/>
        </w:numPr>
        <w:tabs>
          <w:tab w:val="left" w:pos="493"/>
        </w:tabs>
        <w:spacing w:line="234" w:lineRule="auto"/>
        <w:ind w:left="260" w:right="440" w:firstLine="2"/>
        <w:rPr>
          <w:b/>
          <w:bCs/>
          <w:sz w:val="24"/>
          <w:szCs w:val="24"/>
          <w:lang w:val="ru-RU"/>
        </w:rPr>
      </w:pPr>
      <w:r w:rsidRPr="00800DBE">
        <w:rPr>
          <w:b/>
          <w:bCs/>
          <w:sz w:val="24"/>
          <w:szCs w:val="24"/>
          <w:lang w:val="ru-RU"/>
        </w:rPr>
        <w:t xml:space="preserve">требованиями безопасности, рекомендациями по уходу и с условиями гарантии </w:t>
      </w:r>
      <w:proofErr w:type="gramStart"/>
      <w:r w:rsidRPr="00800DBE">
        <w:rPr>
          <w:b/>
          <w:bCs/>
          <w:sz w:val="24"/>
          <w:szCs w:val="24"/>
          <w:lang w:val="ru-RU"/>
        </w:rPr>
        <w:t>ознакомлен</w:t>
      </w:r>
      <w:proofErr w:type="gramEnd"/>
      <w:r w:rsidRPr="00800DBE">
        <w:rPr>
          <w:b/>
          <w:bCs/>
          <w:sz w:val="24"/>
          <w:szCs w:val="24"/>
          <w:lang w:val="ru-RU"/>
        </w:rPr>
        <w:t xml:space="preserve"> и согласен.</w:t>
      </w:r>
    </w:p>
    <w:p w:rsidR="00353740" w:rsidRPr="00800DBE" w:rsidRDefault="00353740">
      <w:pPr>
        <w:spacing w:line="278" w:lineRule="exact"/>
        <w:rPr>
          <w:sz w:val="20"/>
          <w:szCs w:val="20"/>
          <w:lang w:val="ru-RU"/>
        </w:rPr>
      </w:pPr>
    </w:p>
    <w:p w:rsidR="00353740" w:rsidRPr="00800DBE" w:rsidRDefault="00376542">
      <w:pPr>
        <w:ind w:left="260"/>
        <w:rPr>
          <w:sz w:val="20"/>
          <w:szCs w:val="20"/>
          <w:lang w:val="ru-RU"/>
        </w:rPr>
      </w:pPr>
      <w:r w:rsidRPr="00800DBE">
        <w:rPr>
          <w:b/>
          <w:bCs/>
          <w:sz w:val="24"/>
          <w:szCs w:val="24"/>
          <w:lang w:val="ru-RU"/>
        </w:rPr>
        <w:t>Претензий к внешнему виду и комплектности поставки не имею.</w:t>
      </w:r>
    </w:p>
    <w:p w:rsidR="00353740" w:rsidRPr="00800DBE" w:rsidRDefault="00353740">
      <w:pPr>
        <w:spacing w:line="276" w:lineRule="exact"/>
        <w:rPr>
          <w:sz w:val="20"/>
          <w:szCs w:val="20"/>
          <w:lang w:val="ru-RU"/>
        </w:rPr>
      </w:pPr>
    </w:p>
    <w:p w:rsidR="00353740" w:rsidRPr="00800DBE" w:rsidRDefault="00376542">
      <w:pPr>
        <w:ind w:left="260"/>
        <w:rPr>
          <w:sz w:val="20"/>
          <w:szCs w:val="20"/>
          <w:lang w:val="ru-RU"/>
        </w:rPr>
      </w:pPr>
      <w:r w:rsidRPr="00800DBE">
        <w:rPr>
          <w:b/>
          <w:bCs/>
          <w:sz w:val="24"/>
          <w:szCs w:val="24"/>
          <w:lang w:val="ru-RU"/>
        </w:rPr>
        <w:t>Покупатель____________________</w:t>
      </w:r>
    </w:p>
    <w:p w:rsidR="00353740" w:rsidRPr="00800DBE" w:rsidRDefault="00353740">
      <w:pPr>
        <w:spacing w:line="276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33" w:lineRule="exact"/>
        <w:rPr>
          <w:sz w:val="20"/>
          <w:szCs w:val="20"/>
          <w:lang w:val="ru-RU"/>
        </w:rPr>
      </w:pPr>
    </w:p>
    <w:p w:rsidR="00353740" w:rsidRPr="00800DBE" w:rsidRDefault="00376542">
      <w:pPr>
        <w:tabs>
          <w:tab w:val="left" w:pos="160"/>
        </w:tabs>
        <w:ind w:right="-259"/>
        <w:jc w:val="center"/>
        <w:rPr>
          <w:sz w:val="20"/>
          <w:szCs w:val="20"/>
          <w:lang w:val="ru-RU"/>
        </w:rPr>
      </w:pPr>
      <w:r w:rsidRPr="00800DBE">
        <w:rPr>
          <w:b/>
          <w:bCs/>
          <w:sz w:val="24"/>
          <w:szCs w:val="24"/>
          <w:lang w:val="ru-RU"/>
        </w:rPr>
        <w:t>Дата продажи «____» ___________201</w:t>
      </w:r>
      <w:r w:rsidRPr="00800DBE">
        <w:rPr>
          <w:sz w:val="20"/>
          <w:szCs w:val="20"/>
          <w:lang w:val="ru-RU"/>
        </w:rPr>
        <w:tab/>
      </w:r>
      <w:r w:rsidRPr="00800DBE">
        <w:rPr>
          <w:b/>
          <w:bCs/>
          <w:lang w:val="ru-RU"/>
        </w:rPr>
        <w:t>г.</w:t>
      </w: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00441C">
      <w:pPr>
        <w:spacing w:line="200" w:lineRule="exact"/>
        <w:rPr>
          <w:sz w:val="20"/>
          <w:szCs w:val="20"/>
          <w:lang w:val="ru-RU"/>
        </w:rPr>
      </w:pPr>
      <w:r w:rsidRPr="0000441C"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41C" w:rsidRPr="0000441C" w:rsidRDefault="0000441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102E36F4" wp14:editId="57FED587">
                                  <wp:extent cx="1990725" cy="657225"/>
                                  <wp:effectExtent l="0" t="0" r="9525" b="9525"/>
                                  <wp:docPr id="6" name="Рисунок 6" descr="Безымянный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Безымянный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186.95pt;height:110.55pt;z-index:25167462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" stroked="f">
                <v:textbox style="mso-fit-shape-to-text:t">
                  <w:txbxContent>
                    <w:p w:rsidR="0000441C" w:rsidRPr="0000441C" w:rsidRDefault="0000441C">
                      <w:pPr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102E36F4" wp14:editId="57FED587">
                            <wp:extent cx="1990725" cy="657225"/>
                            <wp:effectExtent l="0" t="0" r="9525" b="9525"/>
                            <wp:docPr id="6" name="Рисунок 6" descr="Безымянный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Безымянный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  <w:bookmarkStart w:id="0" w:name="_GoBack"/>
      <w:bookmarkEnd w:id="0"/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200" w:lineRule="exact"/>
        <w:rPr>
          <w:sz w:val="20"/>
          <w:szCs w:val="20"/>
          <w:lang w:val="ru-RU"/>
        </w:rPr>
      </w:pPr>
    </w:p>
    <w:p w:rsidR="00353740" w:rsidRPr="00800DBE" w:rsidRDefault="00353740">
      <w:pPr>
        <w:spacing w:line="309" w:lineRule="exact"/>
        <w:rPr>
          <w:sz w:val="20"/>
          <w:szCs w:val="20"/>
          <w:lang w:val="ru-RU"/>
        </w:rPr>
      </w:pPr>
    </w:p>
    <w:p w:rsidR="00353740" w:rsidRDefault="00376542">
      <w:pPr>
        <w:jc w:val="right"/>
        <w:rPr>
          <w:sz w:val="20"/>
          <w:szCs w:val="20"/>
        </w:rPr>
      </w:pPr>
      <w:r>
        <w:rPr>
          <w:sz w:val="24"/>
          <w:szCs w:val="24"/>
        </w:rPr>
        <w:t>7</w:t>
      </w:r>
    </w:p>
    <w:p w:rsidR="00353740" w:rsidRDefault="00353740">
      <w:pPr>
        <w:sectPr w:rsidR="00353740">
          <w:pgSz w:w="11900" w:h="16838"/>
          <w:pgMar w:top="1440" w:right="846" w:bottom="427" w:left="1440" w:header="0" w:footer="0" w:gutter="0"/>
          <w:cols w:space="720" w:equalWidth="0">
            <w:col w:w="9620"/>
          </w:cols>
        </w:sectPr>
      </w:pPr>
    </w:p>
    <w:p w:rsidR="00376542" w:rsidRDefault="00376542"/>
    <w:sectPr w:rsidR="00376542" w:rsidSect="00353740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1062C708"/>
    <w:lvl w:ilvl="0" w:tplc="34B45D26">
      <w:start w:val="1"/>
      <w:numFmt w:val="decimal"/>
      <w:lvlText w:val="%1."/>
      <w:lvlJc w:val="left"/>
    </w:lvl>
    <w:lvl w:ilvl="1" w:tplc="EB34EF40">
      <w:numFmt w:val="decimal"/>
      <w:lvlText w:val=""/>
      <w:lvlJc w:val="left"/>
    </w:lvl>
    <w:lvl w:ilvl="2" w:tplc="3132BD00">
      <w:numFmt w:val="decimal"/>
      <w:lvlText w:val=""/>
      <w:lvlJc w:val="left"/>
    </w:lvl>
    <w:lvl w:ilvl="3" w:tplc="1DB864AA">
      <w:numFmt w:val="decimal"/>
      <w:lvlText w:val=""/>
      <w:lvlJc w:val="left"/>
    </w:lvl>
    <w:lvl w:ilvl="4" w:tplc="4DD45140">
      <w:numFmt w:val="decimal"/>
      <w:lvlText w:val=""/>
      <w:lvlJc w:val="left"/>
    </w:lvl>
    <w:lvl w:ilvl="5" w:tplc="9408A07A">
      <w:numFmt w:val="decimal"/>
      <w:lvlText w:val=""/>
      <w:lvlJc w:val="left"/>
    </w:lvl>
    <w:lvl w:ilvl="6" w:tplc="0CE61674">
      <w:numFmt w:val="decimal"/>
      <w:lvlText w:val=""/>
      <w:lvlJc w:val="left"/>
    </w:lvl>
    <w:lvl w:ilvl="7" w:tplc="DB4C6C26">
      <w:numFmt w:val="decimal"/>
      <w:lvlText w:val=""/>
      <w:lvlJc w:val="left"/>
    </w:lvl>
    <w:lvl w:ilvl="8" w:tplc="55A280B2">
      <w:numFmt w:val="decimal"/>
      <w:lvlText w:val=""/>
      <w:lvlJc w:val="left"/>
    </w:lvl>
  </w:abstractNum>
  <w:abstractNum w:abstractNumId="1">
    <w:nsid w:val="00000BB3"/>
    <w:multiLevelType w:val="hybridMultilevel"/>
    <w:tmpl w:val="B8C4BE02"/>
    <w:lvl w:ilvl="0" w:tplc="D8AE071E">
      <w:start w:val="14"/>
      <w:numFmt w:val="decimal"/>
      <w:lvlText w:val="%1."/>
      <w:lvlJc w:val="left"/>
    </w:lvl>
    <w:lvl w:ilvl="1" w:tplc="5E42696C">
      <w:numFmt w:val="decimal"/>
      <w:lvlText w:val=""/>
      <w:lvlJc w:val="left"/>
    </w:lvl>
    <w:lvl w:ilvl="2" w:tplc="F5F42F48">
      <w:numFmt w:val="decimal"/>
      <w:lvlText w:val=""/>
      <w:lvlJc w:val="left"/>
    </w:lvl>
    <w:lvl w:ilvl="3" w:tplc="5BFEB42A">
      <w:numFmt w:val="decimal"/>
      <w:lvlText w:val=""/>
      <w:lvlJc w:val="left"/>
    </w:lvl>
    <w:lvl w:ilvl="4" w:tplc="55AC3A6C">
      <w:numFmt w:val="decimal"/>
      <w:lvlText w:val=""/>
      <w:lvlJc w:val="left"/>
    </w:lvl>
    <w:lvl w:ilvl="5" w:tplc="93640154">
      <w:numFmt w:val="decimal"/>
      <w:lvlText w:val=""/>
      <w:lvlJc w:val="left"/>
    </w:lvl>
    <w:lvl w:ilvl="6" w:tplc="6158C750">
      <w:numFmt w:val="decimal"/>
      <w:lvlText w:val=""/>
      <w:lvlJc w:val="left"/>
    </w:lvl>
    <w:lvl w:ilvl="7" w:tplc="F2FE7E0A">
      <w:numFmt w:val="decimal"/>
      <w:lvlText w:val=""/>
      <w:lvlJc w:val="left"/>
    </w:lvl>
    <w:lvl w:ilvl="8" w:tplc="AD2ACDF6">
      <w:numFmt w:val="decimal"/>
      <w:lvlText w:val=""/>
      <w:lvlJc w:val="left"/>
    </w:lvl>
  </w:abstractNum>
  <w:abstractNum w:abstractNumId="2">
    <w:nsid w:val="00001649"/>
    <w:multiLevelType w:val="hybridMultilevel"/>
    <w:tmpl w:val="AB1E4BFC"/>
    <w:lvl w:ilvl="0" w:tplc="8CF40CA2">
      <w:start w:val="1"/>
      <w:numFmt w:val="bullet"/>
      <w:lvlText w:val=""/>
      <w:lvlJc w:val="left"/>
    </w:lvl>
    <w:lvl w:ilvl="1" w:tplc="E3B664C6">
      <w:numFmt w:val="decimal"/>
      <w:lvlText w:val=""/>
      <w:lvlJc w:val="left"/>
    </w:lvl>
    <w:lvl w:ilvl="2" w:tplc="94FC14BC">
      <w:numFmt w:val="decimal"/>
      <w:lvlText w:val=""/>
      <w:lvlJc w:val="left"/>
    </w:lvl>
    <w:lvl w:ilvl="3" w:tplc="C598F720">
      <w:numFmt w:val="decimal"/>
      <w:lvlText w:val=""/>
      <w:lvlJc w:val="left"/>
    </w:lvl>
    <w:lvl w:ilvl="4" w:tplc="37ECB45E">
      <w:numFmt w:val="decimal"/>
      <w:lvlText w:val=""/>
      <w:lvlJc w:val="left"/>
    </w:lvl>
    <w:lvl w:ilvl="5" w:tplc="270EB464">
      <w:numFmt w:val="decimal"/>
      <w:lvlText w:val=""/>
      <w:lvlJc w:val="left"/>
    </w:lvl>
    <w:lvl w:ilvl="6" w:tplc="F3D82FAC">
      <w:numFmt w:val="decimal"/>
      <w:lvlText w:val=""/>
      <w:lvlJc w:val="left"/>
    </w:lvl>
    <w:lvl w:ilvl="7" w:tplc="52528522">
      <w:numFmt w:val="decimal"/>
      <w:lvlText w:val=""/>
      <w:lvlJc w:val="left"/>
    </w:lvl>
    <w:lvl w:ilvl="8" w:tplc="05584832">
      <w:numFmt w:val="decimal"/>
      <w:lvlText w:val=""/>
      <w:lvlJc w:val="left"/>
    </w:lvl>
  </w:abstractNum>
  <w:abstractNum w:abstractNumId="3">
    <w:nsid w:val="000026E9"/>
    <w:multiLevelType w:val="hybridMultilevel"/>
    <w:tmpl w:val="5F86F736"/>
    <w:lvl w:ilvl="0" w:tplc="805CE692">
      <w:start w:val="1"/>
      <w:numFmt w:val="decimal"/>
      <w:lvlText w:val="%1"/>
      <w:lvlJc w:val="left"/>
    </w:lvl>
    <w:lvl w:ilvl="1" w:tplc="EA648EB4">
      <w:start w:val="1"/>
      <w:numFmt w:val="decimal"/>
      <w:lvlText w:val="%2"/>
      <w:lvlJc w:val="left"/>
    </w:lvl>
    <w:lvl w:ilvl="2" w:tplc="11123ED8">
      <w:numFmt w:val="decimal"/>
      <w:lvlText w:val=""/>
      <w:lvlJc w:val="left"/>
    </w:lvl>
    <w:lvl w:ilvl="3" w:tplc="39D0476E">
      <w:numFmt w:val="decimal"/>
      <w:lvlText w:val=""/>
      <w:lvlJc w:val="left"/>
    </w:lvl>
    <w:lvl w:ilvl="4" w:tplc="CA943F2C">
      <w:numFmt w:val="decimal"/>
      <w:lvlText w:val=""/>
      <w:lvlJc w:val="left"/>
    </w:lvl>
    <w:lvl w:ilvl="5" w:tplc="024A2448">
      <w:numFmt w:val="decimal"/>
      <w:lvlText w:val=""/>
      <w:lvlJc w:val="left"/>
    </w:lvl>
    <w:lvl w:ilvl="6" w:tplc="244012E2">
      <w:numFmt w:val="decimal"/>
      <w:lvlText w:val=""/>
      <w:lvlJc w:val="left"/>
    </w:lvl>
    <w:lvl w:ilvl="7" w:tplc="BF4662F2">
      <w:numFmt w:val="decimal"/>
      <w:lvlText w:val=""/>
      <w:lvlJc w:val="left"/>
    </w:lvl>
    <w:lvl w:ilvl="8" w:tplc="3F9A6EFA">
      <w:numFmt w:val="decimal"/>
      <w:lvlText w:val=""/>
      <w:lvlJc w:val="left"/>
    </w:lvl>
  </w:abstractNum>
  <w:abstractNum w:abstractNumId="4">
    <w:nsid w:val="00002EA6"/>
    <w:multiLevelType w:val="hybridMultilevel"/>
    <w:tmpl w:val="0A469720"/>
    <w:lvl w:ilvl="0" w:tplc="379CB71C">
      <w:start w:val="1"/>
      <w:numFmt w:val="bullet"/>
      <w:lvlText w:val="С"/>
      <w:lvlJc w:val="left"/>
    </w:lvl>
    <w:lvl w:ilvl="1" w:tplc="1E4CC318">
      <w:numFmt w:val="decimal"/>
      <w:lvlText w:val=""/>
      <w:lvlJc w:val="left"/>
    </w:lvl>
    <w:lvl w:ilvl="2" w:tplc="153E3678">
      <w:numFmt w:val="decimal"/>
      <w:lvlText w:val=""/>
      <w:lvlJc w:val="left"/>
    </w:lvl>
    <w:lvl w:ilvl="3" w:tplc="1C508A08">
      <w:numFmt w:val="decimal"/>
      <w:lvlText w:val=""/>
      <w:lvlJc w:val="left"/>
    </w:lvl>
    <w:lvl w:ilvl="4" w:tplc="B6267786">
      <w:numFmt w:val="decimal"/>
      <w:lvlText w:val=""/>
      <w:lvlJc w:val="left"/>
    </w:lvl>
    <w:lvl w:ilvl="5" w:tplc="B4A256A2">
      <w:numFmt w:val="decimal"/>
      <w:lvlText w:val=""/>
      <w:lvlJc w:val="left"/>
    </w:lvl>
    <w:lvl w:ilvl="6" w:tplc="DB4C7C8A">
      <w:numFmt w:val="decimal"/>
      <w:lvlText w:val=""/>
      <w:lvlJc w:val="left"/>
    </w:lvl>
    <w:lvl w:ilvl="7" w:tplc="451EE49E">
      <w:numFmt w:val="decimal"/>
      <w:lvlText w:val=""/>
      <w:lvlJc w:val="left"/>
    </w:lvl>
    <w:lvl w:ilvl="8" w:tplc="296A4A4C">
      <w:numFmt w:val="decimal"/>
      <w:lvlText w:val=""/>
      <w:lvlJc w:val="left"/>
    </w:lvl>
  </w:abstractNum>
  <w:abstractNum w:abstractNumId="5">
    <w:nsid w:val="000041BB"/>
    <w:multiLevelType w:val="hybridMultilevel"/>
    <w:tmpl w:val="C94E356A"/>
    <w:lvl w:ilvl="0" w:tplc="88B85F3C">
      <w:start w:val="1"/>
      <w:numFmt w:val="decimal"/>
      <w:lvlText w:val="%1"/>
      <w:lvlJc w:val="left"/>
    </w:lvl>
    <w:lvl w:ilvl="1" w:tplc="FF5E7274">
      <w:start w:val="6"/>
      <w:numFmt w:val="decimal"/>
      <w:lvlText w:val="%2."/>
      <w:lvlJc w:val="left"/>
    </w:lvl>
    <w:lvl w:ilvl="2" w:tplc="5E963062">
      <w:numFmt w:val="decimal"/>
      <w:lvlText w:val=""/>
      <w:lvlJc w:val="left"/>
    </w:lvl>
    <w:lvl w:ilvl="3" w:tplc="953E106C">
      <w:numFmt w:val="decimal"/>
      <w:lvlText w:val=""/>
      <w:lvlJc w:val="left"/>
    </w:lvl>
    <w:lvl w:ilvl="4" w:tplc="76948B18">
      <w:numFmt w:val="decimal"/>
      <w:lvlText w:val=""/>
      <w:lvlJc w:val="left"/>
    </w:lvl>
    <w:lvl w:ilvl="5" w:tplc="A83CAB1E">
      <w:numFmt w:val="decimal"/>
      <w:lvlText w:val=""/>
      <w:lvlJc w:val="left"/>
    </w:lvl>
    <w:lvl w:ilvl="6" w:tplc="1A5C7BF0">
      <w:numFmt w:val="decimal"/>
      <w:lvlText w:val=""/>
      <w:lvlJc w:val="left"/>
    </w:lvl>
    <w:lvl w:ilvl="7" w:tplc="079C6F60">
      <w:numFmt w:val="decimal"/>
      <w:lvlText w:val=""/>
      <w:lvlJc w:val="left"/>
    </w:lvl>
    <w:lvl w:ilvl="8" w:tplc="10469F22">
      <w:numFmt w:val="decimal"/>
      <w:lvlText w:val=""/>
      <w:lvlJc w:val="left"/>
    </w:lvl>
  </w:abstractNum>
  <w:abstractNum w:abstractNumId="6">
    <w:nsid w:val="00005AF1"/>
    <w:multiLevelType w:val="hybridMultilevel"/>
    <w:tmpl w:val="C20CFCA4"/>
    <w:lvl w:ilvl="0" w:tplc="EAA45086">
      <w:start w:val="1"/>
      <w:numFmt w:val="decimal"/>
      <w:lvlText w:val="%1"/>
      <w:lvlJc w:val="left"/>
    </w:lvl>
    <w:lvl w:ilvl="1" w:tplc="AD0416F0">
      <w:start w:val="1"/>
      <w:numFmt w:val="decimal"/>
      <w:lvlText w:val="%2."/>
      <w:lvlJc w:val="left"/>
    </w:lvl>
    <w:lvl w:ilvl="2" w:tplc="4288E7F8">
      <w:start w:val="1"/>
      <w:numFmt w:val="bullet"/>
      <w:lvlText w:val=""/>
      <w:lvlJc w:val="left"/>
    </w:lvl>
    <w:lvl w:ilvl="3" w:tplc="C4884B7A">
      <w:start w:val="1"/>
      <w:numFmt w:val="decimal"/>
      <w:lvlText w:val="%4"/>
      <w:lvlJc w:val="left"/>
    </w:lvl>
    <w:lvl w:ilvl="4" w:tplc="FAE006F6">
      <w:numFmt w:val="decimal"/>
      <w:lvlText w:val=""/>
      <w:lvlJc w:val="left"/>
    </w:lvl>
    <w:lvl w:ilvl="5" w:tplc="48D0DE02">
      <w:numFmt w:val="decimal"/>
      <w:lvlText w:val=""/>
      <w:lvlJc w:val="left"/>
    </w:lvl>
    <w:lvl w:ilvl="6" w:tplc="9E301A6E">
      <w:numFmt w:val="decimal"/>
      <w:lvlText w:val=""/>
      <w:lvlJc w:val="left"/>
    </w:lvl>
    <w:lvl w:ilvl="7" w:tplc="6F6045F0">
      <w:numFmt w:val="decimal"/>
      <w:lvlText w:val=""/>
      <w:lvlJc w:val="left"/>
    </w:lvl>
    <w:lvl w:ilvl="8" w:tplc="9426FFEC">
      <w:numFmt w:val="decimal"/>
      <w:lvlText w:val=""/>
      <w:lvlJc w:val="left"/>
    </w:lvl>
  </w:abstractNum>
  <w:abstractNum w:abstractNumId="7">
    <w:nsid w:val="00005F90"/>
    <w:multiLevelType w:val="hybridMultilevel"/>
    <w:tmpl w:val="BFBE82F0"/>
    <w:lvl w:ilvl="0" w:tplc="C6321ABC">
      <w:start w:val="1"/>
      <w:numFmt w:val="decimal"/>
      <w:lvlText w:val="%1"/>
      <w:lvlJc w:val="left"/>
    </w:lvl>
    <w:lvl w:ilvl="1" w:tplc="053E97EA">
      <w:numFmt w:val="decimal"/>
      <w:lvlText w:val=""/>
      <w:lvlJc w:val="left"/>
    </w:lvl>
    <w:lvl w:ilvl="2" w:tplc="6D96A0AA">
      <w:numFmt w:val="decimal"/>
      <w:lvlText w:val=""/>
      <w:lvlJc w:val="left"/>
    </w:lvl>
    <w:lvl w:ilvl="3" w:tplc="451836B8">
      <w:numFmt w:val="decimal"/>
      <w:lvlText w:val=""/>
      <w:lvlJc w:val="left"/>
    </w:lvl>
    <w:lvl w:ilvl="4" w:tplc="A9DCDEB6">
      <w:numFmt w:val="decimal"/>
      <w:lvlText w:val=""/>
      <w:lvlJc w:val="left"/>
    </w:lvl>
    <w:lvl w:ilvl="5" w:tplc="6FB87FCE">
      <w:numFmt w:val="decimal"/>
      <w:lvlText w:val=""/>
      <w:lvlJc w:val="left"/>
    </w:lvl>
    <w:lvl w:ilvl="6" w:tplc="AA7CCF6A">
      <w:numFmt w:val="decimal"/>
      <w:lvlText w:val=""/>
      <w:lvlJc w:val="left"/>
    </w:lvl>
    <w:lvl w:ilvl="7" w:tplc="CE505834">
      <w:numFmt w:val="decimal"/>
      <w:lvlText w:val=""/>
      <w:lvlJc w:val="left"/>
    </w:lvl>
    <w:lvl w:ilvl="8" w:tplc="36FEFD30">
      <w:numFmt w:val="decimal"/>
      <w:lvlText w:val=""/>
      <w:lvlJc w:val="left"/>
    </w:lvl>
  </w:abstractNum>
  <w:abstractNum w:abstractNumId="8">
    <w:nsid w:val="00006DF1"/>
    <w:multiLevelType w:val="hybridMultilevel"/>
    <w:tmpl w:val="2C90DD68"/>
    <w:lvl w:ilvl="0" w:tplc="80B63C1E">
      <w:start w:val="1"/>
      <w:numFmt w:val="decimal"/>
      <w:lvlText w:val="%1"/>
      <w:lvlJc w:val="left"/>
    </w:lvl>
    <w:lvl w:ilvl="1" w:tplc="C33434A6">
      <w:start w:val="1"/>
      <w:numFmt w:val="decimal"/>
      <w:lvlText w:val="%2"/>
      <w:lvlJc w:val="left"/>
    </w:lvl>
    <w:lvl w:ilvl="2" w:tplc="4C6C5E6C">
      <w:start w:val="1"/>
      <w:numFmt w:val="bullet"/>
      <w:lvlText w:val=""/>
      <w:lvlJc w:val="left"/>
    </w:lvl>
    <w:lvl w:ilvl="3" w:tplc="A9A23DCA">
      <w:start w:val="5"/>
      <w:numFmt w:val="decimal"/>
      <w:lvlText w:val="%4."/>
      <w:lvlJc w:val="left"/>
    </w:lvl>
    <w:lvl w:ilvl="4" w:tplc="B896EF0E">
      <w:numFmt w:val="decimal"/>
      <w:lvlText w:val=""/>
      <w:lvlJc w:val="left"/>
    </w:lvl>
    <w:lvl w:ilvl="5" w:tplc="7E029EA6">
      <w:numFmt w:val="decimal"/>
      <w:lvlText w:val=""/>
      <w:lvlJc w:val="left"/>
    </w:lvl>
    <w:lvl w:ilvl="6" w:tplc="B0F2ACF0">
      <w:numFmt w:val="decimal"/>
      <w:lvlText w:val=""/>
      <w:lvlJc w:val="left"/>
    </w:lvl>
    <w:lvl w:ilvl="7" w:tplc="EF647198">
      <w:numFmt w:val="decimal"/>
      <w:lvlText w:val=""/>
      <w:lvlJc w:val="left"/>
    </w:lvl>
    <w:lvl w:ilvl="8" w:tplc="3FEA7700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40"/>
    <w:rsid w:val="0000441C"/>
    <w:rsid w:val="00353740"/>
    <w:rsid w:val="00376542"/>
    <w:rsid w:val="004B27FB"/>
    <w:rsid w:val="006C1783"/>
    <w:rsid w:val="00800DBE"/>
    <w:rsid w:val="00844E9C"/>
    <w:rsid w:val="00E54198"/>
    <w:rsid w:val="00E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40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B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40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B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1366</Words>
  <Characters>7791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Доброхвалов</cp:lastModifiedBy>
  <cp:revision>7</cp:revision>
  <dcterms:created xsi:type="dcterms:W3CDTF">2018-02-07T10:19:00Z</dcterms:created>
  <dcterms:modified xsi:type="dcterms:W3CDTF">2018-02-08T08:20:00Z</dcterms:modified>
</cp:coreProperties>
</file>